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9AA4AD" w14:textId="5F355F6D" w:rsidR="005437F8" w:rsidRDefault="00AC43A9" w:rsidP="00AC43A9">
      <w:pPr>
        <w:jc w:val="center"/>
      </w:pPr>
      <w:r w:rsidRPr="00363797">
        <w:rPr>
          <w:noProof/>
        </w:rPr>
        <w:drawing>
          <wp:inline distT="0" distB="0" distL="0" distR="0" wp14:anchorId="45565965" wp14:editId="3EFB723A">
            <wp:extent cx="1009650" cy="110875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013692" cy="1113196"/>
                    </a:xfrm>
                    <a:prstGeom prst="rect">
                      <a:avLst/>
                    </a:prstGeom>
                    <a:noFill/>
                    <a:ln>
                      <a:noFill/>
                    </a:ln>
                  </pic:spPr>
                </pic:pic>
              </a:graphicData>
            </a:graphic>
          </wp:inline>
        </w:drawing>
      </w:r>
    </w:p>
    <w:p w14:paraId="1D9AB62F" w14:textId="534BFDE4" w:rsidR="00AC43A9" w:rsidRDefault="00AC43A9" w:rsidP="00AC43A9">
      <w:pPr>
        <w:jc w:val="center"/>
      </w:pPr>
    </w:p>
    <w:p w14:paraId="792B5642" w14:textId="2A44A531" w:rsidR="00AC43A9" w:rsidRDefault="00C57652" w:rsidP="0078008F">
      <w:pPr>
        <w:jc w:val="center"/>
      </w:pPr>
      <w:r>
        <w:rPr>
          <w:noProof/>
        </w:rPr>
        <mc:AlternateContent>
          <mc:Choice Requires="wps">
            <w:drawing>
              <wp:anchor distT="0" distB="0" distL="114300" distR="114300" simplePos="0" relativeHeight="251663360" behindDoc="0" locked="0" layoutInCell="1" allowOverlap="1" wp14:anchorId="0D540009" wp14:editId="32D028C2">
                <wp:simplePos x="0" y="0"/>
                <wp:positionH relativeFrom="margin">
                  <wp:posOffset>3333749</wp:posOffset>
                </wp:positionH>
                <wp:positionV relativeFrom="paragraph">
                  <wp:posOffset>3434080</wp:posOffset>
                </wp:positionV>
                <wp:extent cx="45719" cy="352425"/>
                <wp:effectExtent l="38100" t="0" r="69215" b="47625"/>
                <wp:wrapNone/>
                <wp:docPr id="6" name="Straight Arrow Connector 6"/>
                <wp:cNvGraphicFramePr/>
                <a:graphic xmlns:a="http://schemas.openxmlformats.org/drawingml/2006/main">
                  <a:graphicData uri="http://schemas.microsoft.com/office/word/2010/wordprocessingShape">
                    <wps:wsp>
                      <wps:cNvCnPr/>
                      <wps:spPr>
                        <a:xfrm>
                          <a:off x="0" y="0"/>
                          <a:ext cx="45719" cy="3524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09B09FF" id="_x0000_t32" coordsize="21600,21600" o:spt="32" o:oned="t" path="m,l21600,21600e" filled="f">
                <v:path arrowok="t" fillok="f" o:connecttype="none"/>
                <o:lock v:ext="edit" shapetype="t"/>
              </v:shapetype>
              <v:shape id="Straight Arrow Connector 6" o:spid="_x0000_s1026" type="#_x0000_t32" style="position:absolute;margin-left:262.5pt;margin-top:270.4pt;width:3.6pt;height:27.7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Vf41QEAAPcDAAAOAAAAZHJzL2Uyb0RvYy54bWysU9uO0zAQfUfiHyy/0yRlWyBqukJd4AVB&#10;xcIHeB07sfBNY9Mkf8/YSbOIi4QQL5PYnjNzzvH4cDsaTS4CgnK2odWmpERY7lplu4Z++fz22UtK&#10;QmS2ZdpZ0dBJBHp7fPrkMPhabF3vdCuAYBEb6sE3tI/R10UReC8MCxvnhcVD6cCwiEvoihbYgNWN&#10;LrZluS8GB60Hx0UIuHs3H9Jjri+l4PGjlEFEohuK3GKOkONDisXxwOoOmO8VX2iwf2BhmLLYdC11&#10;xyIj30D9UsooDi44GTfcmcJJqbjIGlBNVf6k5r5nXmQtaE7wq03h/5XlHy5nIKpt6J4Sywxe0X0E&#10;pro+ktcAbiAnZy3a6IDsk1uDDzWCTvYMyyr4MyTpowSTviiKjNnhaXVYjJFw3LzZvaheUcLx5Plu&#10;e7PdpZLFI9ZDiO+EMyT9NDQsVFYOVTaZXd6HOAOvgNRY2xQjU/qNbUmcPIqJoJjttFj6pJQiSZhJ&#10;5784aTHDPwmJViDNuU0eQnHSQC4Mx6f9Wq1VMDNBpNJ6BZWZ2x9BS26CiTyYfwtcs3NHZ+MKNMo6&#10;+F3XOF6pyjn/qnrWmmQ/uHbKV5jtwOnK97C8hDS+P64z/PG9Hr8DAAD//wMAUEsDBBQABgAIAAAA&#10;IQBDxGAj4AAAAAsBAAAPAAAAZHJzL2Rvd25yZXYueG1sTI/BTsMwEETvSPyDtUjcqENKShviVAjB&#10;sUI0FeLoxps4Il5HsdOGv2c50duMdjQ7r9jOrhcnHEPnScH9IgGBVHvTUavgUL3drUGEqMno3hMq&#10;+MEA2/L6qtC58Wf6wNM+toJLKORagY1xyKUMtUWnw8IPSHxr/Oh0ZDu20oz6zOWul2mSrKTTHfEH&#10;qwd8sVh/7yenoKnaQ/31upZT37w/Vp92Y3fVTqnbm/n5CUTEOf6H4W8+T4eSNx39RCaIXkGWZswS&#10;WTwkzMCJbJmmII4sNqslyLKQlwzlLwAAAP//AwBQSwECLQAUAAYACAAAACEAtoM4kv4AAADhAQAA&#10;EwAAAAAAAAAAAAAAAAAAAAAAW0NvbnRlbnRfVHlwZXNdLnhtbFBLAQItABQABgAIAAAAIQA4/SH/&#10;1gAAAJQBAAALAAAAAAAAAAAAAAAAAC8BAABfcmVscy8ucmVsc1BLAQItABQABgAIAAAAIQBlxVf4&#10;1QEAAPcDAAAOAAAAAAAAAAAAAAAAAC4CAABkcnMvZTJvRG9jLnhtbFBLAQItABQABgAIAAAAIQBD&#10;xGAj4AAAAAsBAAAPAAAAAAAAAAAAAAAAAC8EAABkcnMvZG93bnJldi54bWxQSwUGAAAAAAQABADz&#10;AAAAPAUAAAAA&#10;" strokecolor="black [3200]" strokeweight=".5pt">
                <v:stroke endarrow="block" joinstyle="miter"/>
                <w10:wrap anchorx="margin"/>
              </v:shape>
            </w:pict>
          </mc:Fallback>
        </mc:AlternateContent>
      </w:r>
      <w:r w:rsidRPr="00C57652">
        <w:rPr>
          <w:b/>
          <w:bCs/>
          <w:noProof/>
          <w:sz w:val="24"/>
          <w:szCs w:val="24"/>
        </w:rPr>
        <mc:AlternateContent>
          <mc:Choice Requires="wps">
            <w:drawing>
              <wp:anchor distT="45720" distB="45720" distL="114300" distR="114300" simplePos="0" relativeHeight="251659264" behindDoc="0" locked="0" layoutInCell="1" allowOverlap="1" wp14:anchorId="14E382AE" wp14:editId="6296C828">
                <wp:simplePos x="0" y="0"/>
                <wp:positionH relativeFrom="margin">
                  <wp:align>right</wp:align>
                </wp:positionH>
                <wp:positionV relativeFrom="paragraph">
                  <wp:posOffset>466090</wp:posOffset>
                </wp:positionV>
                <wp:extent cx="6619875" cy="2905125"/>
                <wp:effectExtent l="0" t="0" r="285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9875" cy="2905125"/>
                        </a:xfrm>
                        <a:prstGeom prst="rect">
                          <a:avLst/>
                        </a:prstGeom>
                        <a:solidFill>
                          <a:srgbClr val="FFFFFF"/>
                        </a:solidFill>
                        <a:ln w="9525">
                          <a:solidFill>
                            <a:srgbClr val="000000"/>
                          </a:solidFill>
                          <a:miter lim="800000"/>
                          <a:headEnd/>
                          <a:tailEnd/>
                        </a:ln>
                      </wps:spPr>
                      <wps:txbx>
                        <w:txbxContent>
                          <w:p w14:paraId="48BE01B9" w14:textId="5790896A" w:rsidR="00AC43A9" w:rsidRPr="00812FE0" w:rsidRDefault="00AC43A9" w:rsidP="009805DD">
                            <w:pPr>
                              <w:pStyle w:val="BodyText"/>
                              <w:tabs>
                                <w:tab w:val="left" w:pos="851"/>
                                <w:tab w:val="left" w:pos="1134"/>
                              </w:tabs>
                              <w:jc w:val="center"/>
                              <w:rPr>
                                <w:rFonts w:asciiTheme="minorHAnsi" w:hAnsiTheme="minorHAnsi" w:cstheme="minorHAnsi"/>
                                <w:sz w:val="22"/>
                                <w:szCs w:val="22"/>
                              </w:rPr>
                            </w:pPr>
                            <w:r w:rsidRPr="00812FE0">
                              <w:rPr>
                                <w:rFonts w:asciiTheme="minorHAnsi" w:hAnsiTheme="minorHAnsi" w:cstheme="minorHAnsi"/>
                                <w:sz w:val="22"/>
                                <w:szCs w:val="22"/>
                              </w:rPr>
                              <w:t xml:space="preserve">Through </w:t>
                            </w:r>
                            <w:r w:rsidRPr="00812FE0">
                              <w:rPr>
                                <w:rFonts w:asciiTheme="minorHAnsi" w:hAnsiTheme="minorHAnsi" w:cstheme="minorHAnsi"/>
                                <w:sz w:val="22"/>
                                <w:szCs w:val="22"/>
                              </w:rPr>
                              <w:t>the children’s</w:t>
                            </w:r>
                            <w:r w:rsidRPr="00812FE0">
                              <w:rPr>
                                <w:rFonts w:asciiTheme="minorHAnsi" w:hAnsiTheme="minorHAnsi" w:cstheme="minorHAnsi"/>
                                <w:sz w:val="22"/>
                                <w:szCs w:val="22"/>
                              </w:rPr>
                              <w:t xml:space="preserve"> behaviour</w:t>
                            </w:r>
                            <w:r w:rsidRPr="00812FE0">
                              <w:rPr>
                                <w:rFonts w:asciiTheme="minorHAnsi" w:hAnsiTheme="minorHAnsi" w:cstheme="minorHAnsi"/>
                                <w:sz w:val="22"/>
                                <w:szCs w:val="22"/>
                              </w:rPr>
                              <w:t>, they</w:t>
                            </w:r>
                            <w:r w:rsidRPr="00812FE0">
                              <w:rPr>
                                <w:rFonts w:asciiTheme="minorHAnsi" w:hAnsiTheme="minorHAnsi" w:cstheme="minorHAnsi"/>
                                <w:sz w:val="22"/>
                                <w:szCs w:val="22"/>
                              </w:rPr>
                              <w:t xml:space="preserve"> can be communicating a number of things such as:</w:t>
                            </w:r>
                          </w:p>
                          <w:p w14:paraId="5EF49341" w14:textId="77777777" w:rsidR="00AC43A9" w:rsidRPr="00812FE0" w:rsidRDefault="00AC43A9" w:rsidP="009805DD">
                            <w:pPr>
                              <w:pStyle w:val="BodyText"/>
                              <w:tabs>
                                <w:tab w:val="left" w:pos="851"/>
                                <w:tab w:val="left" w:pos="1134"/>
                              </w:tabs>
                              <w:jc w:val="center"/>
                              <w:rPr>
                                <w:rFonts w:asciiTheme="minorHAnsi" w:hAnsiTheme="minorHAnsi" w:cstheme="minorHAnsi"/>
                                <w:sz w:val="22"/>
                                <w:szCs w:val="22"/>
                              </w:rPr>
                            </w:pPr>
                          </w:p>
                          <w:p w14:paraId="3C54F704" w14:textId="77777777" w:rsidR="00AC43A9" w:rsidRPr="00812FE0" w:rsidRDefault="00AC43A9" w:rsidP="009805DD">
                            <w:pPr>
                              <w:pStyle w:val="BodyText"/>
                              <w:numPr>
                                <w:ilvl w:val="0"/>
                                <w:numId w:val="1"/>
                              </w:numPr>
                              <w:tabs>
                                <w:tab w:val="left" w:pos="851"/>
                                <w:tab w:val="left" w:pos="1134"/>
                              </w:tabs>
                              <w:jc w:val="center"/>
                              <w:rPr>
                                <w:rFonts w:asciiTheme="minorHAnsi" w:hAnsiTheme="minorHAnsi" w:cstheme="minorHAnsi"/>
                                <w:sz w:val="22"/>
                                <w:szCs w:val="22"/>
                              </w:rPr>
                            </w:pPr>
                            <w:r w:rsidRPr="00812FE0">
                              <w:rPr>
                                <w:rFonts w:asciiTheme="minorHAnsi" w:hAnsiTheme="minorHAnsi" w:cstheme="minorHAnsi"/>
                                <w:sz w:val="22"/>
                                <w:szCs w:val="22"/>
                              </w:rPr>
                              <w:t>I don’t feel safe</w:t>
                            </w:r>
                          </w:p>
                          <w:p w14:paraId="22952202" w14:textId="77777777" w:rsidR="00AC43A9" w:rsidRPr="00812FE0" w:rsidRDefault="00AC43A9" w:rsidP="009805DD">
                            <w:pPr>
                              <w:pStyle w:val="BodyText"/>
                              <w:numPr>
                                <w:ilvl w:val="0"/>
                                <w:numId w:val="1"/>
                              </w:numPr>
                              <w:tabs>
                                <w:tab w:val="left" w:pos="851"/>
                                <w:tab w:val="left" w:pos="1134"/>
                              </w:tabs>
                              <w:jc w:val="center"/>
                              <w:rPr>
                                <w:rFonts w:asciiTheme="minorHAnsi" w:hAnsiTheme="minorHAnsi" w:cstheme="minorHAnsi"/>
                                <w:sz w:val="22"/>
                                <w:szCs w:val="22"/>
                              </w:rPr>
                            </w:pPr>
                            <w:r w:rsidRPr="00812FE0">
                              <w:rPr>
                                <w:rFonts w:asciiTheme="minorHAnsi" w:hAnsiTheme="minorHAnsi" w:cstheme="minorHAnsi"/>
                                <w:sz w:val="22"/>
                                <w:szCs w:val="22"/>
                              </w:rPr>
                              <w:t>I am experiencing very strong emotions right now.</w:t>
                            </w:r>
                          </w:p>
                          <w:p w14:paraId="4E465A20" w14:textId="3109D2F5" w:rsidR="00AC43A9" w:rsidRPr="00812FE0" w:rsidRDefault="00AC43A9" w:rsidP="009805DD">
                            <w:pPr>
                              <w:pStyle w:val="BodyText"/>
                              <w:numPr>
                                <w:ilvl w:val="0"/>
                                <w:numId w:val="1"/>
                              </w:numPr>
                              <w:tabs>
                                <w:tab w:val="left" w:pos="851"/>
                                <w:tab w:val="left" w:pos="1134"/>
                              </w:tabs>
                              <w:jc w:val="center"/>
                              <w:rPr>
                                <w:rFonts w:asciiTheme="minorHAnsi" w:hAnsiTheme="minorHAnsi" w:cstheme="minorHAnsi"/>
                                <w:sz w:val="22"/>
                                <w:szCs w:val="22"/>
                              </w:rPr>
                            </w:pPr>
                            <w:r w:rsidRPr="00812FE0">
                              <w:rPr>
                                <w:rFonts w:asciiTheme="minorHAnsi" w:hAnsiTheme="minorHAnsi" w:cstheme="minorHAnsi"/>
                                <w:sz w:val="22"/>
                                <w:szCs w:val="22"/>
                              </w:rPr>
                              <w:t>I am t</w:t>
                            </w:r>
                            <w:r w:rsidRPr="00812FE0">
                              <w:rPr>
                                <w:rFonts w:asciiTheme="minorHAnsi" w:hAnsiTheme="minorHAnsi" w:cstheme="minorHAnsi"/>
                                <w:sz w:val="22"/>
                                <w:szCs w:val="22"/>
                              </w:rPr>
                              <w:t>ir</w:t>
                            </w:r>
                            <w:r w:rsidRPr="00812FE0">
                              <w:rPr>
                                <w:rFonts w:asciiTheme="minorHAnsi" w:hAnsiTheme="minorHAnsi" w:cstheme="minorHAnsi"/>
                                <w:sz w:val="22"/>
                                <w:szCs w:val="22"/>
                              </w:rPr>
                              <w:t>ed, unwell or hungry.</w:t>
                            </w:r>
                          </w:p>
                          <w:p w14:paraId="7BFC6EB0" w14:textId="77777777" w:rsidR="00AC43A9" w:rsidRPr="00812FE0" w:rsidRDefault="00AC43A9" w:rsidP="009805DD">
                            <w:pPr>
                              <w:pStyle w:val="BodyText"/>
                              <w:numPr>
                                <w:ilvl w:val="0"/>
                                <w:numId w:val="1"/>
                              </w:numPr>
                              <w:tabs>
                                <w:tab w:val="left" w:pos="851"/>
                                <w:tab w:val="left" w:pos="1134"/>
                              </w:tabs>
                              <w:jc w:val="center"/>
                              <w:rPr>
                                <w:rFonts w:asciiTheme="minorHAnsi" w:hAnsiTheme="minorHAnsi" w:cstheme="minorHAnsi"/>
                                <w:sz w:val="22"/>
                                <w:szCs w:val="22"/>
                              </w:rPr>
                            </w:pPr>
                            <w:r w:rsidRPr="00812FE0">
                              <w:rPr>
                                <w:rFonts w:asciiTheme="minorHAnsi" w:hAnsiTheme="minorHAnsi" w:cstheme="minorHAnsi"/>
                                <w:sz w:val="22"/>
                                <w:szCs w:val="22"/>
                              </w:rPr>
                              <w:t>I am at the limit of my capacity to cope.</w:t>
                            </w:r>
                          </w:p>
                          <w:p w14:paraId="1E2F59D0" w14:textId="77777777" w:rsidR="00AC43A9" w:rsidRPr="00812FE0" w:rsidRDefault="00AC43A9" w:rsidP="009805DD">
                            <w:pPr>
                              <w:pStyle w:val="BodyText"/>
                              <w:numPr>
                                <w:ilvl w:val="0"/>
                                <w:numId w:val="1"/>
                              </w:numPr>
                              <w:tabs>
                                <w:tab w:val="left" w:pos="851"/>
                                <w:tab w:val="left" w:pos="1134"/>
                              </w:tabs>
                              <w:jc w:val="center"/>
                              <w:rPr>
                                <w:rFonts w:asciiTheme="minorHAnsi" w:hAnsiTheme="minorHAnsi" w:cstheme="minorHAnsi"/>
                                <w:sz w:val="22"/>
                                <w:szCs w:val="22"/>
                              </w:rPr>
                            </w:pPr>
                            <w:r w:rsidRPr="00812FE0">
                              <w:rPr>
                                <w:rFonts w:asciiTheme="minorHAnsi" w:hAnsiTheme="minorHAnsi" w:cstheme="minorHAnsi"/>
                                <w:sz w:val="22"/>
                                <w:szCs w:val="22"/>
                              </w:rPr>
                              <w:t>I don’t understand.</w:t>
                            </w:r>
                          </w:p>
                          <w:p w14:paraId="19954E6A" w14:textId="77777777" w:rsidR="00AC43A9" w:rsidRPr="00812FE0" w:rsidRDefault="00AC43A9" w:rsidP="009805DD">
                            <w:pPr>
                              <w:pStyle w:val="BodyText"/>
                              <w:numPr>
                                <w:ilvl w:val="0"/>
                                <w:numId w:val="1"/>
                              </w:numPr>
                              <w:tabs>
                                <w:tab w:val="left" w:pos="851"/>
                                <w:tab w:val="left" w:pos="1134"/>
                              </w:tabs>
                              <w:jc w:val="center"/>
                              <w:rPr>
                                <w:rFonts w:asciiTheme="minorHAnsi" w:hAnsiTheme="minorHAnsi" w:cstheme="minorHAnsi"/>
                                <w:sz w:val="22"/>
                                <w:szCs w:val="22"/>
                              </w:rPr>
                            </w:pPr>
                            <w:r w:rsidRPr="00812FE0">
                              <w:rPr>
                                <w:rFonts w:asciiTheme="minorHAnsi" w:hAnsiTheme="minorHAnsi" w:cstheme="minorHAnsi"/>
                                <w:sz w:val="22"/>
                                <w:szCs w:val="22"/>
                              </w:rPr>
                              <w:t>My needs are not being met.</w:t>
                            </w:r>
                          </w:p>
                          <w:p w14:paraId="0FEE07C9" w14:textId="77777777" w:rsidR="00AC43A9" w:rsidRPr="00812FE0" w:rsidRDefault="00AC43A9" w:rsidP="009805DD">
                            <w:pPr>
                              <w:pStyle w:val="BodyText"/>
                              <w:numPr>
                                <w:ilvl w:val="0"/>
                                <w:numId w:val="1"/>
                              </w:numPr>
                              <w:tabs>
                                <w:tab w:val="left" w:pos="851"/>
                                <w:tab w:val="left" w:pos="1134"/>
                              </w:tabs>
                              <w:jc w:val="center"/>
                              <w:rPr>
                                <w:rFonts w:asciiTheme="minorHAnsi" w:hAnsiTheme="minorHAnsi" w:cstheme="minorHAnsi"/>
                                <w:sz w:val="22"/>
                                <w:szCs w:val="22"/>
                              </w:rPr>
                            </w:pPr>
                            <w:r w:rsidRPr="00812FE0">
                              <w:rPr>
                                <w:rFonts w:asciiTheme="minorHAnsi" w:hAnsiTheme="minorHAnsi" w:cstheme="minorHAnsi"/>
                                <w:sz w:val="22"/>
                                <w:szCs w:val="22"/>
                              </w:rPr>
                              <w:t>I am feeling overwhelmed.</w:t>
                            </w:r>
                          </w:p>
                          <w:p w14:paraId="39AD643D" w14:textId="67C20618" w:rsidR="00AC43A9" w:rsidRPr="00812FE0" w:rsidRDefault="00AC43A9" w:rsidP="009805DD">
                            <w:pPr>
                              <w:pStyle w:val="BodyText"/>
                              <w:numPr>
                                <w:ilvl w:val="0"/>
                                <w:numId w:val="1"/>
                              </w:numPr>
                              <w:tabs>
                                <w:tab w:val="left" w:pos="851"/>
                                <w:tab w:val="left" w:pos="1134"/>
                              </w:tabs>
                              <w:jc w:val="center"/>
                              <w:rPr>
                                <w:rFonts w:asciiTheme="minorHAnsi" w:hAnsiTheme="minorHAnsi" w:cstheme="minorHAnsi"/>
                                <w:sz w:val="22"/>
                                <w:szCs w:val="22"/>
                              </w:rPr>
                            </w:pPr>
                            <w:r w:rsidRPr="00812FE0">
                              <w:rPr>
                                <w:rFonts w:asciiTheme="minorHAnsi" w:hAnsiTheme="minorHAnsi" w:cstheme="minorHAnsi"/>
                                <w:sz w:val="22"/>
                                <w:szCs w:val="22"/>
                              </w:rPr>
                              <w:t>I don’t know how to communicate this.</w:t>
                            </w:r>
                          </w:p>
                          <w:p w14:paraId="1970ACA0" w14:textId="77777777" w:rsidR="00AC43A9" w:rsidRPr="00812FE0" w:rsidRDefault="00AC43A9" w:rsidP="009805DD">
                            <w:pPr>
                              <w:pStyle w:val="BodyText"/>
                              <w:tabs>
                                <w:tab w:val="left" w:pos="851"/>
                                <w:tab w:val="left" w:pos="1134"/>
                              </w:tabs>
                              <w:ind w:left="720"/>
                              <w:jc w:val="center"/>
                              <w:rPr>
                                <w:rFonts w:asciiTheme="minorHAnsi" w:hAnsiTheme="minorHAnsi" w:cstheme="minorHAnsi"/>
                                <w:sz w:val="22"/>
                                <w:szCs w:val="22"/>
                              </w:rPr>
                            </w:pPr>
                          </w:p>
                          <w:p w14:paraId="04CC6C6F" w14:textId="437DC9D9" w:rsidR="00AC43A9" w:rsidRPr="00812FE0" w:rsidRDefault="00AC43A9" w:rsidP="009805DD">
                            <w:pPr>
                              <w:pStyle w:val="BodyText"/>
                              <w:tabs>
                                <w:tab w:val="left" w:pos="851"/>
                                <w:tab w:val="left" w:pos="1134"/>
                              </w:tabs>
                              <w:jc w:val="center"/>
                              <w:rPr>
                                <w:rFonts w:asciiTheme="minorHAnsi" w:hAnsiTheme="minorHAnsi" w:cstheme="minorHAnsi"/>
                                <w:sz w:val="22"/>
                                <w:szCs w:val="22"/>
                              </w:rPr>
                            </w:pPr>
                            <w:r w:rsidRPr="00812FE0">
                              <w:rPr>
                                <w:rFonts w:asciiTheme="minorHAnsi" w:hAnsiTheme="minorHAnsi" w:cstheme="minorHAnsi"/>
                                <w:sz w:val="22"/>
                                <w:szCs w:val="22"/>
                              </w:rPr>
                              <w:t>Having positive relationships with the children and remaining calm is key</w:t>
                            </w:r>
                            <w:r w:rsidR="00823B13">
                              <w:rPr>
                                <w:rFonts w:asciiTheme="minorHAnsi" w:hAnsiTheme="minorHAnsi" w:cstheme="minorHAnsi"/>
                                <w:sz w:val="22"/>
                                <w:szCs w:val="22"/>
                              </w:rPr>
                              <w:t>, as is verbal praise and Dojo points for the expected behaviour.</w:t>
                            </w:r>
                          </w:p>
                          <w:p w14:paraId="4B60944D" w14:textId="210AB980" w:rsidR="00812FE0" w:rsidRDefault="00812FE0" w:rsidP="009805DD">
                            <w:pPr>
                              <w:pStyle w:val="BodyText"/>
                              <w:tabs>
                                <w:tab w:val="left" w:pos="851"/>
                                <w:tab w:val="left" w:pos="1134"/>
                              </w:tabs>
                              <w:jc w:val="center"/>
                              <w:rPr>
                                <w:rFonts w:asciiTheme="minorHAnsi" w:hAnsiTheme="minorHAnsi" w:cstheme="minorHAnsi"/>
                                <w:sz w:val="22"/>
                                <w:szCs w:val="22"/>
                              </w:rPr>
                            </w:pPr>
                            <w:r w:rsidRPr="00812FE0">
                              <w:rPr>
                                <w:rFonts w:asciiTheme="minorHAnsi" w:hAnsiTheme="minorHAnsi" w:cstheme="minorHAnsi"/>
                                <w:sz w:val="22"/>
                                <w:szCs w:val="22"/>
                              </w:rPr>
                              <w:t>The core aims for all members of our community are always to: Be Kind, To Listen, To Work and Play Hard, To Work and Play Together and To Stay Safe.</w:t>
                            </w:r>
                          </w:p>
                          <w:p w14:paraId="6D9B5340" w14:textId="77777777" w:rsidR="00812FE0" w:rsidRDefault="00812FE0" w:rsidP="009805DD">
                            <w:pPr>
                              <w:pStyle w:val="BodyText"/>
                              <w:tabs>
                                <w:tab w:val="left" w:pos="851"/>
                                <w:tab w:val="left" w:pos="1134"/>
                              </w:tabs>
                              <w:jc w:val="center"/>
                              <w:rPr>
                                <w:rFonts w:asciiTheme="minorHAnsi" w:hAnsiTheme="minorHAnsi" w:cstheme="minorHAnsi"/>
                                <w:sz w:val="22"/>
                                <w:szCs w:val="22"/>
                              </w:rPr>
                            </w:pPr>
                          </w:p>
                          <w:p w14:paraId="337B14E1" w14:textId="4DBD2E05" w:rsidR="00812FE0" w:rsidRPr="00812FE0" w:rsidRDefault="00812FE0" w:rsidP="009805DD">
                            <w:pPr>
                              <w:pStyle w:val="BodyText"/>
                              <w:tabs>
                                <w:tab w:val="left" w:pos="851"/>
                                <w:tab w:val="left" w:pos="1134"/>
                              </w:tabs>
                              <w:jc w:val="center"/>
                              <w:rPr>
                                <w:rFonts w:asciiTheme="minorHAnsi" w:hAnsiTheme="minorHAnsi" w:cstheme="minorHAnsi"/>
                                <w:sz w:val="22"/>
                                <w:szCs w:val="22"/>
                              </w:rPr>
                            </w:pPr>
                            <w:r>
                              <w:rPr>
                                <w:rFonts w:asciiTheme="minorHAnsi" w:hAnsiTheme="minorHAnsi" w:cstheme="minorHAnsi"/>
                                <w:sz w:val="22"/>
                                <w:szCs w:val="22"/>
                              </w:rPr>
                              <w:t>If a child breaks one of the rules:</w:t>
                            </w:r>
                          </w:p>
                          <w:p w14:paraId="5BC26B41" w14:textId="77777777" w:rsidR="00AC43A9" w:rsidRDefault="00AC43A9" w:rsidP="009805DD">
                            <w:pPr>
                              <w:pStyle w:val="BodyText"/>
                              <w:tabs>
                                <w:tab w:val="left" w:pos="851"/>
                                <w:tab w:val="left" w:pos="1134"/>
                              </w:tabs>
                              <w:jc w:val="center"/>
                              <w:rPr>
                                <w:sz w:val="22"/>
                                <w:szCs w:val="22"/>
                              </w:rPr>
                            </w:pPr>
                          </w:p>
                          <w:p w14:paraId="0C9774DD" w14:textId="3CB361DC" w:rsidR="00AC43A9" w:rsidRDefault="00AC43A9" w:rsidP="009805DD">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4E382AE" id="_x0000_t202" coordsize="21600,21600" o:spt="202" path="m,l,21600r21600,l21600,xe">
                <v:stroke joinstyle="miter"/>
                <v:path gradientshapeok="t" o:connecttype="rect"/>
              </v:shapetype>
              <v:shape id="Text Box 2" o:spid="_x0000_s1026" type="#_x0000_t202" style="position:absolute;left:0;text-align:left;margin-left:470.05pt;margin-top:36.7pt;width:521.25pt;height:228.75pt;z-index:2516592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T6kIwIAAEcEAAAOAAAAZHJzL2Uyb0RvYy54bWysU8mO2zAMvRfoPwi6N16QZWLEGUwzTVFg&#10;ugAz/QBZlmOhkuhKSuz060vJnjRd0ENRHQRSpB7JR3JzO2hFTsI6Caak2SylRBgOtTSHkn5+2r+6&#10;ocR5ZmqmwIiSnoWjt9uXLzZ9V4gcWlC1sARBjCv6rqSt912RJI63QjM3g04YNDZgNfOo2kNSW9Yj&#10;ulZJnqbLpAdbdxa4cA5f70cj3Ub8phHcf2waJzxRJcXcfLxtvKtwJ9sNKw6Wda3kUxrsH7LQTBoM&#10;eoG6Z56Ro5W/QWnJLTho/IyDTqBpJBexBqwmS3+p5rFlnYi1IDmuu9Dk/h8s/3D6ZImsS5pnK0oM&#10;09ikJzF48hoGkgd++s4V6PbYoaMf8Bn7HGt13QPwL44Y2LXMHMSdtdC3gtWYXxZ+JldfRxwXQKr+&#10;PdQYhh09RKChsTqQh3QQRMc+nS+9CalwfFwus/XNakEJR1u+ThdZvogxWPH8vbPOvxWgSRBKarH5&#10;EZ6dHpwP6bDi2SVEc6BkvZdKRcUeqp2y5MRwUPbxTOg/uSlD+pKuFxj77xBpPH+C0NLjxCupS3pz&#10;cWJF4O2NqeM8eibVKGPKykxEBu5GFv1QDVNjKqjPSKmFcbJxE1FowX6jpMepLqn7emRWUKLeGWzL&#10;OpvPwxpEZb5Y5ajYa0t1bWGGI1RJPSWjuPNxdULpBu6wfY2MxIY+j5lMueK0Rr6nzQrrcK1Hrx/7&#10;v/0OAAD//wMAUEsDBBQABgAIAAAAIQCwH2pl3wAAAAgBAAAPAAAAZHJzL2Rvd25yZXYueG1sTI/N&#10;TsMwEITvSLyDtUhcELVp0r8Qp0JIILhBW8HVjbdJhL0OtpuGt8c9wXE0o5lvyvVoDRvQh86RhLuJ&#10;AIZUO91RI2G3fbpdAgtRkVbGEUr4wQDr6vKiVIV2J3rHYRMblkooFEpCG2NfcB7qFq0KE9cjJe/g&#10;vFUxSd9w7dUplVvDp0LMuVUdpYVW9fjYYv21OVoJy/xl+Ayv2dtHPT+YVbxZDM/fXsrrq/HhHljE&#10;Mf6F4Yyf0KFKTHt3JB2YkZCORAmLLAd2dkU+nQHbS5hlYgW8Kvn/A9UvAAAA//8DAFBLAQItABQA&#10;BgAIAAAAIQC2gziS/gAAAOEBAAATAAAAAAAAAAAAAAAAAAAAAABbQ29udGVudF9UeXBlc10ueG1s&#10;UEsBAi0AFAAGAAgAAAAhADj9If/WAAAAlAEAAAsAAAAAAAAAAAAAAAAALwEAAF9yZWxzLy5yZWxz&#10;UEsBAi0AFAAGAAgAAAAhABNpPqQjAgAARwQAAA4AAAAAAAAAAAAAAAAALgIAAGRycy9lMm9Eb2Mu&#10;eG1sUEsBAi0AFAAGAAgAAAAhALAfamXfAAAACAEAAA8AAAAAAAAAAAAAAAAAfQQAAGRycy9kb3du&#10;cmV2LnhtbFBLBQYAAAAABAAEAPMAAACJBQAAAAA=&#10;">
                <v:textbox>
                  <w:txbxContent>
                    <w:p w14:paraId="48BE01B9" w14:textId="5790896A" w:rsidR="00AC43A9" w:rsidRPr="00812FE0" w:rsidRDefault="00AC43A9" w:rsidP="009805DD">
                      <w:pPr>
                        <w:pStyle w:val="BodyText"/>
                        <w:tabs>
                          <w:tab w:val="left" w:pos="851"/>
                          <w:tab w:val="left" w:pos="1134"/>
                        </w:tabs>
                        <w:jc w:val="center"/>
                        <w:rPr>
                          <w:rFonts w:asciiTheme="minorHAnsi" w:hAnsiTheme="minorHAnsi" w:cstheme="minorHAnsi"/>
                          <w:sz w:val="22"/>
                          <w:szCs w:val="22"/>
                        </w:rPr>
                      </w:pPr>
                      <w:r w:rsidRPr="00812FE0">
                        <w:rPr>
                          <w:rFonts w:asciiTheme="minorHAnsi" w:hAnsiTheme="minorHAnsi" w:cstheme="minorHAnsi"/>
                          <w:sz w:val="22"/>
                          <w:szCs w:val="22"/>
                        </w:rPr>
                        <w:t xml:space="preserve">Through </w:t>
                      </w:r>
                      <w:r w:rsidRPr="00812FE0">
                        <w:rPr>
                          <w:rFonts w:asciiTheme="minorHAnsi" w:hAnsiTheme="minorHAnsi" w:cstheme="minorHAnsi"/>
                          <w:sz w:val="22"/>
                          <w:szCs w:val="22"/>
                        </w:rPr>
                        <w:t>the children’s</w:t>
                      </w:r>
                      <w:r w:rsidRPr="00812FE0">
                        <w:rPr>
                          <w:rFonts w:asciiTheme="minorHAnsi" w:hAnsiTheme="minorHAnsi" w:cstheme="minorHAnsi"/>
                          <w:sz w:val="22"/>
                          <w:szCs w:val="22"/>
                        </w:rPr>
                        <w:t xml:space="preserve"> behaviour</w:t>
                      </w:r>
                      <w:r w:rsidRPr="00812FE0">
                        <w:rPr>
                          <w:rFonts w:asciiTheme="minorHAnsi" w:hAnsiTheme="minorHAnsi" w:cstheme="minorHAnsi"/>
                          <w:sz w:val="22"/>
                          <w:szCs w:val="22"/>
                        </w:rPr>
                        <w:t>, they</w:t>
                      </w:r>
                      <w:r w:rsidRPr="00812FE0">
                        <w:rPr>
                          <w:rFonts w:asciiTheme="minorHAnsi" w:hAnsiTheme="minorHAnsi" w:cstheme="minorHAnsi"/>
                          <w:sz w:val="22"/>
                          <w:szCs w:val="22"/>
                        </w:rPr>
                        <w:t xml:space="preserve"> can be communicating a number of things such as:</w:t>
                      </w:r>
                    </w:p>
                    <w:p w14:paraId="5EF49341" w14:textId="77777777" w:rsidR="00AC43A9" w:rsidRPr="00812FE0" w:rsidRDefault="00AC43A9" w:rsidP="009805DD">
                      <w:pPr>
                        <w:pStyle w:val="BodyText"/>
                        <w:tabs>
                          <w:tab w:val="left" w:pos="851"/>
                          <w:tab w:val="left" w:pos="1134"/>
                        </w:tabs>
                        <w:jc w:val="center"/>
                        <w:rPr>
                          <w:rFonts w:asciiTheme="minorHAnsi" w:hAnsiTheme="minorHAnsi" w:cstheme="minorHAnsi"/>
                          <w:sz w:val="22"/>
                          <w:szCs w:val="22"/>
                        </w:rPr>
                      </w:pPr>
                    </w:p>
                    <w:p w14:paraId="3C54F704" w14:textId="77777777" w:rsidR="00AC43A9" w:rsidRPr="00812FE0" w:rsidRDefault="00AC43A9" w:rsidP="009805DD">
                      <w:pPr>
                        <w:pStyle w:val="BodyText"/>
                        <w:numPr>
                          <w:ilvl w:val="0"/>
                          <w:numId w:val="1"/>
                        </w:numPr>
                        <w:tabs>
                          <w:tab w:val="left" w:pos="851"/>
                          <w:tab w:val="left" w:pos="1134"/>
                        </w:tabs>
                        <w:jc w:val="center"/>
                        <w:rPr>
                          <w:rFonts w:asciiTheme="minorHAnsi" w:hAnsiTheme="minorHAnsi" w:cstheme="minorHAnsi"/>
                          <w:sz w:val="22"/>
                          <w:szCs w:val="22"/>
                        </w:rPr>
                      </w:pPr>
                      <w:r w:rsidRPr="00812FE0">
                        <w:rPr>
                          <w:rFonts w:asciiTheme="minorHAnsi" w:hAnsiTheme="minorHAnsi" w:cstheme="minorHAnsi"/>
                          <w:sz w:val="22"/>
                          <w:szCs w:val="22"/>
                        </w:rPr>
                        <w:t>I don’t feel safe</w:t>
                      </w:r>
                    </w:p>
                    <w:p w14:paraId="22952202" w14:textId="77777777" w:rsidR="00AC43A9" w:rsidRPr="00812FE0" w:rsidRDefault="00AC43A9" w:rsidP="009805DD">
                      <w:pPr>
                        <w:pStyle w:val="BodyText"/>
                        <w:numPr>
                          <w:ilvl w:val="0"/>
                          <w:numId w:val="1"/>
                        </w:numPr>
                        <w:tabs>
                          <w:tab w:val="left" w:pos="851"/>
                          <w:tab w:val="left" w:pos="1134"/>
                        </w:tabs>
                        <w:jc w:val="center"/>
                        <w:rPr>
                          <w:rFonts w:asciiTheme="minorHAnsi" w:hAnsiTheme="minorHAnsi" w:cstheme="minorHAnsi"/>
                          <w:sz w:val="22"/>
                          <w:szCs w:val="22"/>
                        </w:rPr>
                      </w:pPr>
                      <w:r w:rsidRPr="00812FE0">
                        <w:rPr>
                          <w:rFonts w:asciiTheme="minorHAnsi" w:hAnsiTheme="minorHAnsi" w:cstheme="minorHAnsi"/>
                          <w:sz w:val="22"/>
                          <w:szCs w:val="22"/>
                        </w:rPr>
                        <w:t>I am experiencing very strong emotions right now.</w:t>
                      </w:r>
                    </w:p>
                    <w:p w14:paraId="4E465A20" w14:textId="3109D2F5" w:rsidR="00AC43A9" w:rsidRPr="00812FE0" w:rsidRDefault="00AC43A9" w:rsidP="009805DD">
                      <w:pPr>
                        <w:pStyle w:val="BodyText"/>
                        <w:numPr>
                          <w:ilvl w:val="0"/>
                          <w:numId w:val="1"/>
                        </w:numPr>
                        <w:tabs>
                          <w:tab w:val="left" w:pos="851"/>
                          <w:tab w:val="left" w:pos="1134"/>
                        </w:tabs>
                        <w:jc w:val="center"/>
                        <w:rPr>
                          <w:rFonts w:asciiTheme="minorHAnsi" w:hAnsiTheme="minorHAnsi" w:cstheme="minorHAnsi"/>
                          <w:sz w:val="22"/>
                          <w:szCs w:val="22"/>
                        </w:rPr>
                      </w:pPr>
                      <w:r w:rsidRPr="00812FE0">
                        <w:rPr>
                          <w:rFonts w:asciiTheme="minorHAnsi" w:hAnsiTheme="minorHAnsi" w:cstheme="minorHAnsi"/>
                          <w:sz w:val="22"/>
                          <w:szCs w:val="22"/>
                        </w:rPr>
                        <w:t>I am t</w:t>
                      </w:r>
                      <w:r w:rsidRPr="00812FE0">
                        <w:rPr>
                          <w:rFonts w:asciiTheme="minorHAnsi" w:hAnsiTheme="minorHAnsi" w:cstheme="minorHAnsi"/>
                          <w:sz w:val="22"/>
                          <w:szCs w:val="22"/>
                        </w:rPr>
                        <w:t>ir</w:t>
                      </w:r>
                      <w:r w:rsidRPr="00812FE0">
                        <w:rPr>
                          <w:rFonts w:asciiTheme="minorHAnsi" w:hAnsiTheme="minorHAnsi" w:cstheme="minorHAnsi"/>
                          <w:sz w:val="22"/>
                          <w:szCs w:val="22"/>
                        </w:rPr>
                        <w:t>ed, unwell or hungry.</w:t>
                      </w:r>
                    </w:p>
                    <w:p w14:paraId="7BFC6EB0" w14:textId="77777777" w:rsidR="00AC43A9" w:rsidRPr="00812FE0" w:rsidRDefault="00AC43A9" w:rsidP="009805DD">
                      <w:pPr>
                        <w:pStyle w:val="BodyText"/>
                        <w:numPr>
                          <w:ilvl w:val="0"/>
                          <w:numId w:val="1"/>
                        </w:numPr>
                        <w:tabs>
                          <w:tab w:val="left" w:pos="851"/>
                          <w:tab w:val="left" w:pos="1134"/>
                        </w:tabs>
                        <w:jc w:val="center"/>
                        <w:rPr>
                          <w:rFonts w:asciiTheme="minorHAnsi" w:hAnsiTheme="minorHAnsi" w:cstheme="minorHAnsi"/>
                          <w:sz w:val="22"/>
                          <w:szCs w:val="22"/>
                        </w:rPr>
                      </w:pPr>
                      <w:r w:rsidRPr="00812FE0">
                        <w:rPr>
                          <w:rFonts w:asciiTheme="minorHAnsi" w:hAnsiTheme="minorHAnsi" w:cstheme="minorHAnsi"/>
                          <w:sz w:val="22"/>
                          <w:szCs w:val="22"/>
                        </w:rPr>
                        <w:t>I am at the limit of my capacity to cope.</w:t>
                      </w:r>
                    </w:p>
                    <w:p w14:paraId="1E2F59D0" w14:textId="77777777" w:rsidR="00AC43A9" w:rsidRPr="00812FE0" w:rsidRDefault="00AC43A9" w:rsidP="009805DD">
                      <w:pPr>
                        <w:pStyle w:val="BodyText"/>
                        <w:numPr>
                          <w:ilvl w:val="0"/>
                          <w:numId w:val="1"/>
                        </w:numPr>
                        <w:tabs>
                          <w:tab w:val="left" w:pos="851"/>
                          <w:tab w:val="left" w:pos="1134"/>
                        </w:tabs>
                        <w:jc w:val="center"/>
                        <w:rPr>
                          <w:rFonts w:asciiTheme="minorHAnsi" w:hAnsiTheme="minorHAnsi" w:cstheme="minorHAnsi"/>
                          <w:sz w:val="22"/>
                          <w:szCs w:val="22"/>
                        </w:rPr>
                      </w:pPr>
                      <w:r w:rsidRPr="00812FE0">
                        <w:rPr>
                          <w:rFonts w:asciiTheme="minorHAnsi" w:hAnsiTheme="minorHAnsi" w:cstheme="minorHAnsi"/>
                          <w:sz w:val="22"/>
                          <w:szCs w:val="22"/>
                        </w:rPr>
                        <w:t>I don’t understand.</w:t>
                      </w:r>
                    </w:p>
                    <w:p w14:paraId="19954E6A" w14:textId="77777777" w:rsidR="00AC43A9" w:rsidRPr="00812FE0" w:rsidRDefault="00AC43A9" w:rsidP="009805DD">
                      <w:pPr>
                        <w:pStyle w:val="BodyText"/>
                        <w:numPr>
                          <w:ilvl w:val="0"/>
                          <w:numId w:val="1"/>
                        </w:numPr>
                        <w:tabs>
                          <w:tab w:val="left" w:pos="851"/>
                          <w:tab w:val="left" w:pos="1134"/>
                        </w:tabs>
                        <w:jc w:val="center"/>
                        <w:rPr>
                          <w:rFonts w:asciiTheme="minorHAnsi" w:hAnsiTheme="minorHAnsi" w:cstheme="minorHAnsi"/>
                          <w:sz w:val="22"/>
                          <w:szCs w:val="22"/>
                        </w:rPr>
                      </w:pPr>
                      <w:r w:rsidRPr="00812FE0">
                        <w:rPr>
                          <w:rFonts w:asciiTheme="minorHAnsi" w:hAnsiTheme="minorHAnsi" w:cstheme="minorHAnsi"/>
                          <w:sz w:val="22"/>
                          <w:szCs w:val="22"/>
                        </w:rPr>
                        <w:t>My needs are not being met.</w:t>
                      </w:r>
                    </w:p>
                    <w:p w14:paraId="0FEE07C9" w14:textId="77777777" w:rsidR="00AC43A9" w:rsidRPr="00812FE0" w:rsidRDefault="00AC43A9" w:rsidP="009805DD">
                      <w:pPr>
                        <w:pStyle w:val="BodyText"/>
                        <w:numPr>
                          <w:ilvl w:val="0"/>
                          <w:numId w:val="1"/>
                        </w:numPr>
                        <w:tabs>
                          <w:tab w:val="left" w:pos="851"/>
                          <w:tab w:val="left" w:pos="1134"/>
                        </w:tabs>
                        <w:jc w:val="center"/>
                        <w:rPr>
                          <w:rFonts w:asciiTheme="minorHAnsi" w:hAnsiTheme="minorHAnsi" w:cstheme="minorHAnsi"/>
                          <w:sz w:val="22"/>
                          <w:szCs w:val="22"/>
                        </w:rPr>
                      </w:pPr>
                      <w:r w:rsidRPr="00812FE0">
                        <w:rPr>
                          <w:rFonts w:asciiTheme="minorHAnsi" w:hAnsiTheme="minorHAnsi" w:cstheme="minorHAnsi"/>
                          <w:sz w:val="22"/>
                          <w:szCs w:val="22"/>
                        </w:rPr>
                        <w:t>I am feeling overwhelmed.</w:t>
                      </w:r>
                    </w:p>
                    <w:p w14:paraId="39AD643D" w14:textId="67C20618" w:rsidR="00AC43A9" w:rsidRPr="00812FE0" w:rsidRDefault="00AC43A9" w:rsidP="009805DD">
                      <w:pPr>
                        <w:pStyle w:val="BodyText"/>
                        <w:numPr>
                          <w:ilvl w:val="0"/>
                          <w:numId w:val="1"/>
                        </w:numPr>
                        <w:tabs>
                          <w:tab w:val="left" w:pos="851"/>
                          <w:tab w:val="left" w:pos="1134"/>
                        </w:tabs>
                        <w:jc w:val="center"/>
                        <w:rPr>
                          <w:rFonts w:asciiTheme="minorHAnsi" w:hAnsiTheme="minorHAnsi" w:cstheme="minorHAnsi"/>
                          <w:sz w:val="22"/>
                          <w:szCs w:val="22"/>
                        </w:rPr>
                      </w:pPr>
                      <w:r w:rsidRPr="00812FE0">
                        <w:rPr>
                          <w:rFonts w:asciiTheme="minorHAnsi" w:hAnsiTheme="minorHAnsi" w:cstheme="minorHAnsi"/>
                          <w:sz w:val="22"/>
                          <w:szCs w:val="22"/>
                        </w:rPr>
                        <w:t>I don’t know how to communicate this.</w:t>
                      </w:r>
                    </w:p>
                    <w:p w14:paraId="1970ACA0" w14:textId="77777777" w:rsidR="00AC43A9" w:rsidRPr="00812FE0" w:rsidRDefault="00AC43A9" w:rsidP="009805DD">
                      <w:pPr>
                        <w:pStyle w:val="BodyText"/>
                        <w:tabs>
                          <w:tab w:val="left" w:pos="851"/>
                          <w:tab w:val="left" w:pos="1134"/>
                        </w:tabs>
                        <w:ind w:left="720"/>
                        <w:jc w:val="center"/>
                        <w:rPr>
                          <w:rFonts w:asciiTheme="minorHAnsi" w:hAnsiTheme="minorHAnsi" w:cstheme="minorHAnsi"/>
                          <w:sz w:val="22"/>
                          <w:szCs w:val="22"/>
                        </w:rPr>
                      </w:pPr>
                    </w:p>
                    <w:p w14:paraId="04CC6C6F" w14:textId="437DC9D9" w:rsidR="00AC43A9" w:rsidRPr="00812FE0" w:rsidRDefault="00AC43A9" w:rsidP="009805DD">
                      <w:pPr>
                        <w:pStyle w:val="BodyText"/>
                        <w:tabs>
                          <w:tab w:val="left" w:pos="851"/>
                          <w:tab w:val="left" w:pos="1134"/>
                        </w:tabs>
                        <w:jc w:val="center"/>
                        <w:rPr>
                          <w:rFonts w:asciiTheme="minorHAnsi" w:hAnsiTheme="minorHAnsi" w:cstheme="minorHAnsi"/>
                          <w:sz w:val="22"/>
                          <w:szCs w:val="22"/>
                        </w:rPr>
                      </w:pPr>
                      <w:r w:rsidRPr="00812FE0">
                        <w:rPr>
                          <w:rFonts w:asciiTheme="minorHAnsi" w:hAnsiTheme="minorHAnsi" w:cstheme="minorHAnsi"/>
                          <w:sz w:val="22"/>
                          <w:szCs w:val="22"/>
                        </w:rPr>
                        <w:t>Having positive relationships with the children and remaining calm is key</w:t>
                      </w:r>
                      <w:r w:rsidR="00823B13">
                        <w:rPr>
                          <w:rFonts w:asciiTheme="minorHAnsi" w:hAnsiTheme="minorHAnsi" w:cstheme="minorHAnsi"/>
                          <w:sz w:val="22"/>
                          <w:szCs w:val="22"/>
                        </w:rPr>
                        <w:t>, as is verbal praise and Dojo points for the expected behaviour.</w:t>
                      </w:r>
                    </w:p>
                    <w:p w14:paraId="4B60944D" w14:textId="210AB980" w:rsidR="00812FE0" w:rsidRDefault="00812FE0" w:rsidP="009805DD">
                      <w:pPr>
                        <w:pStyle w:val="BodyText"/>
                        <w:tabs>
                          <w:tab w:val="left" w:pos="851"/>
                          <w:tab w:val="left" w:pos="1134"/>
                        </w:tabs>
                        <w:jc w:val="center"/>
                        <w:rPr>
                          <w:rFonts w:asciiTheme="minorHAnsi" w:hAnsiTheme="minorHAnsi" w:cstheme="minorHAnsi"/>
                          <w:sz w:val="22"/>
                          <w:szCs w:val="22"/>
                        </w:rPr>
                      </w:pPr>
                      <w:r w:rsidRPr="00812FE0">
                        <w:rPr>
                          <w:rFonts w:asciiTheme="minorHAnsi" w:hAnsiTheme="minorHAnsi" w:cstheme="minorHAnsi"/>
                          <w:sz w:val="22"/>
                          <w:szCs w:val="22"/>
                        </w:rPr>
                        <w:t>The core aims for all members of our community are always to: Be Kind, To Listen, To Work and Play Hard, To Work and Play Together and To Stay Safe.</w:t>
                      </w:r>
                    </w:p>
                    <w:p w14:paraId="6D9B5340" w14:textId="77777777" w:rsidR="00812FE0" w:rsidRDefault="00812FE0" w:rsidP="009805DD">
                      <w:pPr>
                        <w:pStyle w:val="BodyText"/>
                        <w:tabs>
                          <w:tab w:val="left" w:pos="851"/>
                          <w:tab w:val="left" w:pos="1134"/>
                        </w:tabs>
                        <w:jc w:val="center"/>
                        <w:rPr>
                          <w:rFonts w:asciiTheme="minorHAnsi" w:hAnsiTheme="minorHAnsi" w:cstheme="minorHAnsi"/>
                          <w:sz w:val="22"/>
                          <w:szCs w:val="22"/>
                        </w:rPr>
                      </w:pPr>
                    </w:p>
                    <w:p w14:paraId="337B14E1" w14:textId="4DBD2E05" w:rsidR="00812FE0" w:rsidRPr="00812FE0" w:rsidRDefault="00812FE0" w:rsidP="009805DD">
                      <w:pPr>
                        <w:pStyle w:val="BodyText"/>
                        <w:tabs>
                          <w:tab w:val="left" w:pos="851"/>
                          <w:tab w:val="left" w:pos="1134"/>
                        </w:tabs>
                        <w:jc w:val="center"/>
                        <w:rPr>
                          <w:rFonts w:asciiTheme="minorHAnsi" w:hAnsiTheme="minorHAnsi" w:cstheme="minorHAnsi"/>
                          <w:sz w:val="22"/>
                          <w:szCs w:val="22"/>
                        </w:rPr>
                      </w:pPr>
                      <w:r>
                        <w:rPr>
                          <w:rFonts w:asciiTheme="minorHAnsi" w:hAnsiTheme="minorHAnsi" w:cstheme="minorHAnsi"/>
                          <w:sz w:val="22"/>
                          <w:szCs w:val="22"/>
                        </w:rPr>
                        <w:t>If a child breaks one of the rules:</w:t>
                      </w:r>
                    </w:p>
                    <w:p w14:paraId="5BC26B41" w14:textId="77777777" w:rsidR="00AC43A9" w:rsidRDefault="00AC43A9" w:rsidP="009805DD">
                      <w:pPr>
                        <w:pStyle w:val="BodyText"/>
                        <w:tabs>
                          <w:tab w:val="left" w:pos="851"/>
                          <w:tab w:val="left" w:pos="1134"/>
                        </w:tabs>
                        <w:jc w:val="center"/>
                        <w:rPr>
                          <w:sz w:val="22"/>
                          <w:szCs w:val="22"/>
                        </w:rPr>
                      </w:pPr>
                    </w:p>
                    <w:p w14:paraId="0C9774DD" w14:textId="3CB361DC" w:rsidR="00AC43A9" w:rsidRDefault="00AC43A9" w:rsidP="009805DD">
                      <w:pPr>
                        <w:jc w:val="center"/>
                      </w:pPr>
                    </w:p>
                  </w:txbxContent>
                </v:textbox>
                <w10:wrap type="square" anchorx="margin"/>
              </v:shape>
            </w:pict>
          </mc:Fallback>
        </mc:AlternateContent>
      </w:r>
      <w:r w:rsidR="00AC43A9" w:rsidRPr="00C57652">
        <w:rPr>
          <w:b/>
          <w:bCs/>
          <w:sz w:val="24"/>
          <w:szCs w:val="24"/>
        </w:rPr>
        <w:t>Behaviour is Communication</w:t>
      </w:r>
    </w:p>
    <w:p w14:paraId="1441D7CA" w14:textId="072771D6" w:rsidR="00AC43A9" w:rsidRDefault="00C57652" w:rsidP="00AC43A9">
      <w:pPr>
        <w:jc w:val="center"/>
      </w:pPr>
      <w:r>
        <w:rPr>
          <w:noProof/>
        </w:rPr>
        <mc:AlternateContent>
          <mc:Choice Requires="wps">
            <w:drawing>
              <wp:anchor distT="0" distB="0" distL="114300" distR="114300" simplePos="0" relativeHeight="251676672" behindDoc="0" locked="0" layoutInCell="1" allowOverlap="1" wp14:anchorId="0F46E33B" wp14:editId="709BF64C">
                <wp:simplePos x="0" y="0"/>
                <wp:positionH relativeFrom="column">
                  <wp:posOffset>5543550</wp:posOffset>
                </wp:positionH>
                <wp:positionV relativeFrom="paragraph">
                  <wp:posOffset>4331970</wp:posOffset>
                </wp:positionV>
                <wp:extent cx="466725" cy="381000"/>
                <wp:effectExtent l="38100" t="0" r="28575" b="57150"/>
                <wp:wrapNone/>
                <wp:docPr id="20" name="Straight Arrow Connector 20"/>
                <wp:cNvGraphicFramePr/>
                <a:graphic xmlns:a="http://schemas.openxmlformats.org/drawingml/2006/main">
                  <a:graphicData uri="http://schemas.microsoft.com/office/word/2010/wordprocessingShape">
                    <wps:wsp>
                      <wps:cNvCnPr/>
                      <wps:spPr>
                        <a:xfrm flipH="1">
                          <a:off x="0" y="0"/>
                          <a:ext cx="466725" cy="3810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8A27ED2" id="Straight Arrow Connector 20" o:spid="_x0000_s1026" type="#_x0000_t32" style="position:absolute;margin-left:436.5pt;margin-top:341.1pt;width:36.75pt;height:30pt;flip:x;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sUL3wEAAAQEAAAOAAAAZHJzL2Uyb0RvYy54bWysU9uu0zAQfEfiHyy/06QFylHU9Aj1cHlA&#10;UHHgA3wcO7GwvdbaNO3fs3bSgLhICPFixfHO7Mx4vbs9O8tOCqMB3/L1quZMeQmd8X3LP396/eSG&#10;s5iE74QFr1p+UZHf7h8/2o2hURsYwHYKGZH42Iyh5UNKoamqKAflRFxBUJ4ONaATibbYVx2Kkdid&#10;rTZ1va1GwC4gSBUj/b2bDvm+8GutZPqgdVSJ2ZaTtlRWLOtDXqv9TjQ9ijAYOcsQ/6DCCeOp6UJ1&#10;J5JgX9H8QuWMRIig00qCq0BrI1XxQG7W9U9u7gcRVPFC4cSwxBT/H618fzoiM13LNxSPF47u6D6h&#10;MP2Q2EtEGNkBvKccARmVUF5jiA3BDv6I8y6GI2bzZ42OaWvCWxqFEgcZZOeS9mVJW50Tk/Tz2Xb7&#10;YvOcM0lHT2/WdV3Yq4km0wWM6Y0Cx/JHy+Msa9EztRCndzGREAJeARlsfV6TMPaV71i6BDKW0Ajf&#10;W5VdUHkuqbKbSX/5SherJvhHpSkX0jm1KROpDhbZSdAsdV/WCwtVZog21i6gutj/I2iuzTBVpvRv&#10;gUt16Qg+LUBnPODvuqbzVaqe6q+uJ6/Z9gN0l3KbJQ4atZLP/CzyLP+4L/Dvj3f/DQAA//8DAFBL&#10;AwQUAAYACAAAACEAIHDLzOIAAAALAQAADwAAAGRycy9kb3ducmV2LnhtbEyPwU7DMBBE70j8g7VI&#10;3KjTEJIQsqkQEhdApbS99OYmbhIRryPbbQNfz3KC4+yMZt+Ui8kM4qSd7y0hzGcRCE21bXpqEbab&#10;55schA+KGjVY0ghf2sOiurwoVdHYM33o0zq0gkvIFwqhC2EspPR1p43yMztqYu9gnVGBpWtl49SZ&#10;y80g4yhKpVE98YdOjfqp0/Xn+mgQ3ubu/SXbLQ+Jb933jl6TlV9ZxOur6fEBRNBT+AvDLz6jQ8VM&#10;e3ukxosBIc9ueUtASPM4BsGJ+yS9A7FHyBK+yKqU/zdUPwAAAP//AwBQSwECLQAUAAYACAAAACEA&#10;toM4kv4AAADhAQAAEwAAAAAAAAAAAAAAAAAAAAAAW0NvbnRlbnRfVHlwZXNdLnhtbFBLAQItABQA&#10;BgAIAAAAIQA4/SH/1gAAAJQBAAALAAAAAAAAAAAAAAAAAC8BAABfcmVscy8ucmVsc1BLAQItABQA&#10;BgAIAAAAIQDiYsUL3wEAAAQEAAAOAAAAAAAAAAAAAAAAAC4CAABkcnMvZTJvRG9jLnhtbFBLAQIt&#10;ABQABgAIAAAAIQAgcMvM4gAAAAsBAAAPAAAAAAAAAAAAAAAAADkEAABkcnMvZG93bnJldi54bWxQ&#10;SwUGAAAAAAQABADzAAAASAUAAAAA&#10;" strokecolor="black [3200]" strokeweight=".5pt">
                <v:stroke endarrow="block" joinstyle="miter"/>
              </v:shape>
            </w:pict>
          </mc:Fallback>
        </mc:AlternateContent>
      </w:r>
      <w:r>
        <w:rPr>
          <w:noProof/>
        </w:rPr>
        <mc:AlternateContent>
          <mc:Choice Requires="wps">
            <w:drawing>
              <wp:anchor distT="0" distB="0" distL="114300" distR="114300" simplePos="0" relativeHeight="251675648" behindDoc="0" locked="0" layoutInCell="1" allowOverlap="1" wp14:anchorId="7A66F45D" wp14:editId="53AF2A3B">
                <wp:simplePos x="0" y="0"/>
                <wp:positionH relativeFrom="column">
                  <wp:posOffset>3352800</wp:posOffset>
                </wp:positionH>
                <wp:positionV relativeFrom="paragraph">
                  <wp:posOffset>4360545</wp:posOffset>
                </wp:positionV>
                <wp:extent cx="0" cy="332105"/>
                <wp:effectExtent l="76200" t="0" r="76200" b="48895"/>
                <wp:wrapNone/>
                <wp:docPr id="19" name="Straight Arrow Connector 19"/>
                <wp:cNvGraphicFramePr/>
                <a:graphic xmlns:a="http://schemas.openxmlformats.org/drawingml/2006/main">
                  <a:graphicData uri="http://schemas.microsoft.com/office/word/2010/wordprocessingShape">
                    <wps:wsp>
                      <wps:cNvCnPr/>
                      <wps:spPr>
                        <a:xfrm>
                          <a:off x="0" y="0"/>
                          <a:ext cx="0" cy="33210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7AB43C0E" id="Straight Arrow Connector 19" o:spid="_x0000_s1026" type="#_x0000_t32" style="position:absolute;margin-left:264pt;margin-top:343.35pt;width:0;height:26.15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Yff0AEAAPUDAAAOAAAAZHJzL2Uyb0RvYy54bWysU9uO0zAQfUfiHyy/06RdgaBqukJd4AVB&#10;xcIHeB07sfBN46FJ/p6xk2YRFwkhXiaxPWfmnOPx4XZ0ll0UJBN8w7ebmjPlZWiN7xr+5fPbZy85&#10;Syh8K2zwquGTSvz2+PTJYYh7tQt9sK0CRkV82g+x4T1i3FdVkr1yIm1CVJ4OdQAnkJbQVS2Igao7&#10;W+3q+kU1BGgjBKlSot27+ZAfS32tlcSPWieFzDacuGGJUOJDjtXxIPYdiNgbudAQ/8DCCeOp6Vrq&#10;TqBg38D8UsoZCSEFjRsZXBW0NlIVDaRmW/+k5r4XURUtZE6Kq03p/5WVHy5nYKalu3vFmReO7uge&#10;QZiuR/YaIAzsFLwnHwMwSiG/hpj2BDv5MyyrFM+QxY8aXP6SLDYWj6fVYzUik/OmpN2bm922fp7L&#10;VY+4CAnfqeBY/ml4WnisBLbFYnF5n3AGXgG5qfU5ojD2jW8ZTpGUIBjhO6uWPjmlyvRnwuUPJ6tm&#10;+CelyQiiOLcpI6hOFthF0PC0X7drFcrMEG2sXUF14fZH0JKbYaqM5d8C1+zSMXhcgc74AL/riuOV&#10;qp7zr6pnrVn2Q2incn3FDpqtcg/LO8jD++O6wB9f6/E7AAAA//8DAFBLAwQUAAYACAAAACEAC+Gn&#10;D98AAAALAQAADwAAAGRycy9kb3ducmV2LnhtbEyPwU7DMBBE70j8g7VI3KhDEUkasqkQgmOFaCrE&#10;0Y03cUS8jmKnDX+PEQc4zs5o9k25XewgTjT53jHC7SoBQdw43XOHcKhfbnIQPijWanBMCF/kYVtd&#10;XpSq0O7Mb3Tah07EEvaFQjAhjIWUvjFklV+5kTh6rZusClFOndSTOsdyO8h1kqTSqp7jB6NGejLU&#10;fO5ni9DW3aH5eM7lPLSvWf1uNmZX7xCvr5bHBxCBlvAXhh/8iA5VZDq6mbUXA8L9Oo9bAkKapxmI&#10;mPi9HBGyu00Csirl/w3VNwAAAP//AwBQSwECLQAUAAYACAAAACEAtoM4kv4AAADhAQAAEwAAAAAA&#10;AAAAAAAAAAAAAAAAW0NvbnRlbnRfVHlwZXNdLnhtbFBLAQItABQABgAIAAAAIQA4/SH/1gAAAJQB&#10;AAALAAAAAAAAAAAAAAAAAC8BAABfcmVscy8ucmVsc1BLAQItABQABgAIAAAAIQDWBYff0AEAAPUD&#10;AAAOAAAAAAAAAAAAAAAAAC4CAABkcnMvZTJvRG9jLnhtbFBLAQItABQABgAIAAAAIQAL4acP3wAA&#10;AAsBAAAPAAAAAAAAAAAAAAAAACoEAABkcnMvZG93bnJldi54bWxQSwUGAAAAAAQABADzAAAANgUA&#10;AAAA&#10;" strokecolor="black [3200]" strokeweight=".5pt">
                <v:stroke endarrow="block" joinstyle="miter"/>
              </v:shape>
            </w:pict>
          </mc:Fallback>
        </mc:AlternateContent>
      </w:r>
      <w:r>
        <w:rPr>
          <w:noProof/>
        </w:rPr>
        <mc:AlternateContent>
          <mc:Choice Requires="wps">
            <w:drawing>
              <wp:anchor distT="0" distB="0" distL="114300" distR="114300" simplePos="0" relativeHeight="251674624" behindDoc="0" locked="0" layoutInCell="1" allowOverlap="1" wp14:anchorId="009E51DC" wp14:editId="4C5D3709">
                <wp:simplePos x="0" y="0"/>
                <wp:positionH relativeFrom="column">
                  <wp:posOffset>695325</wp:posOffset>
                </wp:positionH>
                <wp:positionV relativeFrom="paragraph">
                  <wp:posOffset>4285615</wp:posOffset>
                </wp:positionV>
                <wp:extent cx="352425" cy="408305"/>
                <wp:effectExtent l="0" t="0" r="66675" b="48895"/>
                <wp:wrapNone/>
                <wp:docPr id="17" name="Straight Arrow Connector 17"/>
                <wp:cNvGraphicFramePr/>
                <a:graphic xmlns:a="http://schemas.openxmlformats.org/drawingml/2006/main">
                  <a:graphicData uri="http://schemas.microsoft.com/office/word/2010/wordprocessingShape">
                    <wps:wsp>
                      <wps:cNvCnPr/>
                      <wps:spPr>
                        <a:xfrm>
                          <a:off x="0" y="0"/>
                          <a:ext cx="352425" cy="40830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D903F49" id="Straight Arrow Connector 17" o:spid="_x0000_s1026" type="#_x0000_t32" style="position:absolute;margin-left:54.75pt;margin-top:337.45pt;width:27.75pt;height:32.15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7p2AEAAPoDAAAOAAAAZHJzL2Uyb0RvYy54bWysU9uO0zAQfUfiHyy/06TdLayqpivUBV4Q&#10;VCz7AV7Hbix803homr9n7KRZBKyEEC+T2J4zc87xeHt7dpadFCQTfMOXi5oz5WVojT82/OHr+1c3&#10;nCUUvhU2eNXwQSV+u3v5YtvHjVqFLthWAaMiPm362PAOMW6qKslOOZEWISpPhzqAE0hLOFYtiJ6q&#10;O1ut6vp11QdoIwSpUqLdu/GQ70p9rZXEz1onhcw2nLhhiVDiY47Vbis2RxCxM3KiIf6BhRPGU9O5&#10;1J1Awb6D+a2UMxJCChoXMrgqaG2kKhpIzbL+Rc19J6IqWsicFGeb0v8rKz+dDsBMS3f3hjMvHN3R&#10;PYIwxw7ZW4DQs33wnnwMwCiF/Opj2hBs7w8wrVI8QBZ/1uDyl2Sxc/F4mD1WZ2SSNq/Wq+vVmjNJ&#10;R9f1zVW9zjWrJ3CEhB9UcCz/NDxNZGYWy+KzOH1MOAIvgNzZ+hxRGPvOtwyHSHIQjPBHq6Y+OaXK&#10;GkbW5Q8Hq0b4F6XJDeI5tilzqPYW2EnQBLXflnMVyswQbaydQXXh9ixoys0wVWbzb4FzdukYPM5A&#10;Z3yAP3XF84WqHvMvqketWfZjaIdyh8UOGrByD9NjyBP887rAn57s7gcAAAD//wMAUEsDBBQABgAI&#10;AAAAIQCrbNyx3wAAAAsBAAAPAAAAZHJzL2Rvd25yZXYueG1sTI/LTsMwEEX3SPyDNUjsqEOhSRPi&#10;VAjBsqpoKsTSjSdxhB9R7LTh7ztdwfJqju6cW25ma9gJx9B7J+BxkQBD13jVu07Aof54WAMLUTol&#10;jXco4BcDbKrbm1IWyp/dJ572sWNU4kIhBegYh4Lz0Gi0Miz8gI5urR+tjBTHjqtRnqncGr5MkpRb&#10;2Tv6oOWAbxqbn/1kBbR1d2i+39d8Mu0uq790rrf1Voj7u/n1BVjEOf7BcNUndajI6egnpwIzlJN8&#10;RaiANHvOgV2JdEXrjgKyp3wJvCr5/w3VBQAA//8DAFBLAQItABQABgAIAAAAIQC2gziS/gAAAOEB&#10;AAATAAAAAAAAAAAAAAAAAAAAAABbQ29udGVudF9UeXBlc10ueG1sUEsBAi0AFAAGAAgAAAAhADj9&#10;If/WAAAAlAEAAAsAAAAAAAAAAAAAAAAALwEAAF9yZWxzLy5yZWxzUEsBAi0AFAAGAAgAAAAhAD+B&#10;HunYAQAA+gMAAA4AAAAAAAAAAAAAAAAALgIAAGRycy9lMm9Eb2MueG1sUEsBAi0AFAAGAAgAAAAh&#10;AKts3LHfAAAACwEAAA8AAAAAAAAAAAAAAAAAMgQAAGRycy9kb3ducmV2LnhtbFBLBQYAAAAABAAE&#10;APMAAAA+BQAAAAA=&#10;" strokecolor="black [3200]" strokeweight=".5pt">
                <v:stroke endarrow="block" joinstyle="miter"/>
              </v:shape>
            </w:pict>
          </mc:Fallback>
        </mc:AlternateContent>
      </w:r>
      <w:r>
        <w:rPr>
          <w:noProof/>
        </w:rPr>
        <mc:AlternateContent>
          <mc:Choice Requires="wps">
            <w:drawing>
              <wp:anchor distT="45720" distB="45720" distL="114300" distR="114300" simplePos="0" relativeHeight="251673600" behindDoc="0" locked="0" layoutInCell="1" allowOverlap="1" wp14:anchorId="2BAC7FDF" wp14:editId="36A154AE">
                <wp:simplePos x="0" y="0"/>
                <wp:positionH relativeFrom="margin">
                  <wp:align>center</wp:align>
                </wp:positionH>
                <wp:positionV relativeFrom="paragraph">
                  <wp:posOffset>4760595</wp:posOffset>
                </wp:positionV>
                <wp:extent cx="6772275" cy="3448050"/>
                <wp:effectExtent l="0" t="0" r="28575" b="19050"/>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72275" cy="3448050"/>
                        </a:xfrm>
                        <a:prstGeom prst="rect">
                          <a:avLst/>
                        </a:prstGeom>
                        <a:solidFill>
                          <a:srgbClr val="FFFFFF"/>
                        </a:solidFill>
                        <a:ln w="9525">
                          <a:solidFill>
                            <a:srgbClr val="000000"/>
                          </a:solidFill>
                          <a:miter lim="800000"/>
                          <a:headEnd/>
                          <a:tailEnd/>
                        </a:ln>
                      </wps:spPr>
                      <wps:txbx>
                        <w:txbxContent>
                          <w:p w14:paraId="1E0E48C0" w14:textId="6133AD11" w:rsidR="0078008F" w:rsidRDefault="009805DD" w:rsidP="009805DD">
                            <w:pPr>
                              <w:pStyle w:val="ListParagraph"/>
                              <w:numPr>
                                <w:ilvl w:val="0"/>
                                <w:numId w:val="2"/>
                              </w:numPr>
                            </w:pPr>
                            <w:r>
                              <w:t>A warning is given, either directly or through praise given to others who are displaying the expected behaviour e.g. ‘name’ you are being kind, ‘name’ thank you for your great listening’.</w:t>
                            </w:r>
                          </w:p>
                          <w:p w14:paraId="7D885571" w14:textId="7917A0D4" w:rsidR="009805DD" w:rsidRDefault="009805DD" w:rsidP="009805DD">
                            <w:pPr>
                              <w:pStyle w:val="ListParagraph"/>
                              <w:numPr>
                                <w:ilvl w:val="0"/>
                                <w:numId w:val="2"/>
                              </w:numPr>
                            </w:pPr>
                            <w:r>
                              <w:t>If the behaviour is repeated, the child will be given a 3-5 minute reflection time suing a sand timer so that they know when they can re-join the activity that they were doing.</w:t>
                            </w:r>
                          </w:p>
                          <w:p w14:paraId="1A81EDFD" w14:textId="2A2FCC13" w:rsidR="009805DD" w:rsidRDefault="009805DD" w:rsidP="009805DD">
                            <w:pPr>
                              <w:pStyle w:val="ListParagraph"/>
                              <w:numPr>
                                <w:ilvl w:val="0"/>
                                <w:numId w:val="2"/>
                              </w:numPr>
                            </w:pPr>
                            <w:r>
                              <w:t>The child will ‘put things right’ usually with an apology.</w:t>
                            </w:r>
                          </w:p>
                          <w:p w14:paraId="3CADCC73" w14:textId="450D99F4" w:rsidR="00C57652" w:rsidRPr="00C57652" w:rsidRDefault="00C57652" w:rsidP="00C57652">
                            <w:pPr>
                              <w:pStyle w:val="ListParagraph"/>
                              <w:numPr>
                                <w:ilvl w:val="0"/>
                                <w:numId w:val="2"/>
                              </w:numPr>
                              <w:rPr>
                                <w:rFonts w:cstheme="minorHAnsi"/>
                              </w:rPr>
                            </w:pPr>
                            <w:r w:rsidRPr="00C57652">
                              <w:rPr>
                                <w:rFonts w:cstheme="minorHAnsi"/>
                              </w:rPr>
                              <w:t xml:space="preserve">Use the </w:t>
                            </w:r>
                            <w:r w:rsidRPr="00C57652">
                              <w:rPr>
                                <w:rFonts w:cstheme="minorHAnsi"/>
                              </w:rPr>
                              <w:t>language of choice - You can choose to... (positive)</w:t>
                            </w:r>
                            <w:r w:rsidRPr="00C57652">
                              <w:rPr>
                                <w:rFonts w:cstheme="minorHAnsi"/>
                              </w:rPr>
                              <w:t xml:space="preserve"> so we can all stay safe</w:t>
                            </w:r>
                            <w:r w:rsidRPr="00C57652">
                              <w:rPr>
                                <w:rFonts w:cstheme="minorHAnsi"/>
                              </w:rPr>
                              <w:t xml:space="preserve"> or you can choose to… (negative)</w:t>
                            </w:r>
                            <w:r w:rsidRPr="00C57652">
                              <w:rPr>
                                <w:rFonts w:cstheme="minorHAnsi"/>
                              </w:rPr>
                              <w:t>.</w:t>
                            </w:r>
                            <w:r w:rsidRPr="00C57652">
                              <w:rPr>
                                <w:rFonts w:cstheme="minorHAnsi"/>
                              </w:rPr>
                              <w:t xml:space="preserve"> </w:t>
                            </w:r>
                          </w:p>
                          <w:p w14:paraId="12F99AD1" w14:textId="58A4AF14" w:rsidR="00C57652" w:rsidRPr="00C57652" w:rsidRDefault="00C57652" w:rsidP="00C57652">
                            <w:pPr>
                              <w:pStyle w:val="ListParagraph"/>
                              <w:widowControl w:val="0"/>
                              <w:numPr>
                                <w:ilvl w:val="0"/>
                                <w:numId w:val="2"/>
                              </w:numPr>
                              <w:rPr>
                                <w:rFonts w:cstheme="minorHAnsi"/>
                              </w:rPr>
                            </w:pPr>
                            <w:r w:rsidRPr="00C57652">
                              <w:rPr>
                                <w:rFonts w:cstheme="minorHAnsi"/>
                              </w:rPr>
                              <w:t>If a child’s behaviour is a continual cause for concern, this will be raised with their parent or carer by the class teacher in the first instance. Once teacher, parent and child have worked together, if no significant improvement is seen, parents or carers will be invited in to school to formulate a further plan with the headteacher.</w:t>
                            </w:r>
                          </w:p>
                          <w:p w14:paraId="4409B83B" w14:textId="7145F2D2" w:rsidR="009805DD" w:rsidRPr="00C57652" w:rsidRDefault="00C57652" w:rsidP="00C57652">
                            <w:pPr>
                              <w:pStyle w:val="ListParagraph"/>
                              <w:widowControl w:val="0"/>
                              <w:numPr>
                                <w:ilvl w:val="0"/>
                                <w:numId w:val="2"/>
                              </w:numPr>
                              <w:rPr>
                                <w:rFonts w:ascii="Calibri" w:hAnsi="Calibri" w:cs="Calibri"/>
                              </w:rPr>
                            </w:pPr>
                            <w:r w:rsidRPr="00C57652">
                              <w:rPr>
                                <w:rFonts w:ascii="Calibri" w:hAnsi="Calibri" w:cs="Calibri"/>
                              </w:rPr>
                              <w:t xml:space="preserve">We acknowledge that our systems of support need to meet the needs of </w:t>
                            </w:r>
                            <w:r w:rsidRPr="00C57652">
                              <w:rPr>
                                <w:rFonts w:ascii="Calibri" w:hAnsi="Calibri" w:cs="Calibri"/>
                                <w:b/>
                                <w:bCs/>
                              </w:rPr>
                              <w:t>all</w:t>
                            </w:r>
                            <w:r w:rsidRPr="00C57652">
                              <w:rPr>
                                <w:rFonts w:ascii="Calibri" w:hAnsi="Calibri" w:cs="Calibri"/>
                              </w:rPr>
                              <w:t xml:space="preserve"> of our children. In our school, we try to be inclusive, empathic and forward-thinking. When making decisions about consequences and reparation work after an incident, we consider the impact that the action has had on the child concerned, other children and/or staff, as well as disrupted teaching and learning time. We also consider the intent of an action when making decisions about consequences. Sometimes, consequences are not always ‘seen’ by all but that does not mean that nothing has happened. We adopt the approach of praise in public and reprimand in private.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AC7FDF" id="_x0000_s1027" type="#_x0000_t202" style="position:absolute;left:0;text-align:left;margin-left:0;margin-top:374.85pt;width:533.25pt;height:271.5pt;z-index:25167360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OpoJwIAAE0EAAAOAAAAZHJzL2Uyb0RvYy54bWysVNuO2yAQfa/Uf0C8N3bc3NaKs9pmm6rS&#10;9iLt9gMIxjEqMBRI7PTrd8BJGm3bl6p+QAwzHGbOmfHytteKHITzEkxFx6OcEmE41NLsKvrtafNm&#10;QYkPzNRMgREVPQpPb1evXy07W4oCWlC1cARBjC87W9E2BFtmmeet0MyPwAqDzgacZgFNt8tqxzpE&#10;1yor8nyWdeBq64AL7/H0fnDSVcJvGsHDl6bxIhBVUcwtpNWldRvXbLVk5c4x20p+SoP9QxaaSYOP&#10;XqDuWWBk7+RvUFpyBx6aMOKgM2gayUWqAasZ5y+qeWyZFakWJMfbC03+/8Hyz4evjsgatZtRYphG&#10;jZ5EH8g76EkR6emsLzHq0WJc6PEYQ1Op3j4A/+6JgXXLzE7cOQddK1iN6Y3jzezq6oDjI8i2+wQ1&#10;PsP2ARJQ3zgduUM2CKKjTMeLNDEVjoez+bwo5lNKOPreTiaLfJrEy1h5vm6dDx8EaBI3FXWofYJn&#10;hwcfYjqsPIfE1zwoWW+kUslwu+1aOXJg2Ceb9KUKXoQpQ7qK3kyL6cDAXyHy9P0JQsuADa+kruji&#10;EsTKyNt7U6d2DEyqYY8pK3MiMnI3sBj6bT9IdtZnC/URmXUw9DfOI25acD8p6bC3K+p/7JkTlKiP&#10;BtW5GU8mcRiSMZnOCzTctWd77WGGI1RFAyXDdh3SAEXeDNyhio1M/Ea5h0xOKWPPJtpP8xWH4tpO&#10;Ub/+AqtnAAAA//8DAFBLAwQUAAYACAAAACEATUY6gOAAAAAKAQAADwAAAGRycy9kb3ducmV2Lnht&#10;bEyPwU7DMBBE70j8g7VIXBB1CG3ShDgVQgKVGxQEVzfeJhH2OthuGv4e99TeZjWrmTfVajKajeh8&#10;b0nA3SwBhtRY1VMr4PPj+XYJzAdJSmpLKOAPPazqy4tKlsoe6B3HTWhZDCFfSgFdCEPJuW86NNLP&#10;7IAUvZ11RoZ4upYrJw8x3GieJknGjewpNnRywKcOm5/N3ghYztfjt3+9f/tqsp0uwk0+vvw6Ia6v&#10;pscHYAGncHqGI35Ehzoybe2elGdaQBwSBOTzIgd2tJMsWwDbRpUWaQ68rvj5hPofAAD//wMAUEsB&#10;Ai0AFAAGAAgAAAAhALaDOJL+AAAA4QEAABMAAAAAAAAAAAAAAAAAAAAAAFtDb250ZW50X1R5cGVz&#10;XS54bWxQSwECLQAUAAYACAAAACEAOP0h/9YAAACUAQAACwAAAAAAAAAAAAAAAAAvAQAAX3JlbHMv&#10;LnJlbHNQSwECLQAUAAYACAAAACEAGIzqaCcCAABNBAAADgAAAAAAAAAAAAAAAAAuAgAAZHJzL2Uy&#10;b0RvYy54bWxQSwECLQAUAAYACAAAACEATUY6gOAAAAAKAQAADwAAAAAAAAAAAAAAAACBBAAAZHJz&#10;L2Rvd25yZXYueG1sUEsFBgAAAAAEAAQA8wAAAI4FAAAAAA==&#10;">
                <v:textbox>
                  <w:txbxContent>
                    <w:p w14:paraId="1E0E48C0" w14:textId="6133AD11" w:rsidR="0078008F" w:rsidRDefault="009805DD" w:rsidP="009805DD">
                      <w:pPr>
                        <w:pStyle w:val="ListParagraph"/>
                        <w:numPr>
                          <w:ilvl w:val="0"/>
                          <w:numId w:val="2"/>
                        </w:numPr>
                      </w:pPr>
                      <w:r>
                        <w:t>A warning is given, either directly or through praise given to others who are displaying the expected behaviour e.g. ‘name’ you are being kind, ‘name’ thank you for your great listening’.</w:t>
                      </w:r>
                    </w:p>
                    <w:p w14:paraId="7D885571" w14:textId="7917A0D4" w:rsidR="009805DD" w:rsidRDefault="009805DD" w:rsidP="009805DD">
                      <w:pPr>
                        <w:pStyle w:val="ListParagraph"/>
                        <w:numPr>
                          <w:ilvl w:val="0"/>
                          <w:numId w:val="2"/>
                        </w:numPr>
                      </w:pPr>
                      <w:r>
                        <w:t>If the behaviour is repeated, the child will be given a 3-5 minute reflection time suing a sand timer so that they know when they can re-join the activity that they were doing.</w:t>
                      </w:r>
                    </w:p>
                    <w:p w14:paraId="1A81EDFD" w14:textId="2A2FCC13" w:rsidR="009805DD" w:rsidRDefault="009805DD" w:rsidP="009805DD">
                      <w:pPr>
                        <w:pStyle w:val="ListParagraph"/>
                        <w:numPr>
                          <w:ilvl w:val="0"/>
                          <w:numId w:val="2"/>
                        </w:numPr>
                      </w:pPr>
                      <w:r>
                        <w:t>The child will ‘put things right’ usually with an apology.</w:t>
                      </w:r>
                    </w:p>
                    <w:p w14:paraId="3CADCC73" w14:textId="450D99F4" w:rsidR="00C57652" w:rsidRPr="00C57652" w:rsidRDefault="00C57652" w:rsidP="00C57652">
                      <w:pPr>
                        <w:pStyle w:val="ListParagraph"/>
                        <w:numPr>
                          <w:ilvl w:val="0"/>
                          <w:numId w:val="2"/>
                        </w:numPr>
                        <w:rPr>
                          <w:rFonts w:cstheme="minorHAnsi"/>
                        </w:rPr>
                      </w:pPr>
                      <w:r w:rsidRPr="00C57652">
                        <w:rPr>
                          <w:rFonts w:cstheme="minorHAnsi"/>
                        </w:rPr>
                        <w:t xml:space="preserve">Use the </w:t>
                      </w:r>
                      <w:r w:rsidRPr="00C57652">
                        <w:rPr>
                          <w:rFonts w:cstheme="minorHAnsi"/>
                        </w:rPr>
                        <w:t>language of choice - You can choose to... (positive)</w:t>
                      </w:r>
                      <w:r w:rsidRPr="00C57652">
                        <w:rPr>
                          <w:rFonts w:cstheme="minorHAnsi"/>
                        </w:rPr>
                        <w:t xml:space="preserve"> so we can all stay safe</w:t>
                      </w:r>
                      <w:r w:rsidRPr="00C57652">
                        <w:rPr>
                          <w:rFonts w:cstheme="minorHAnsi"/>
                        </w:rPr>
                        <w:t xml:space="preserve"> or you can choose to… (negative)</w:t>
                      </w:r>
                      <w:r w:rsidRPr="00C57652">
                        <w:rPr>
                          <w:rFonts w:cstheme="minorHAnsi"/>
                        </w:rPr>
                        <w:t>.</w:t>
                      </w:r>
                      <w:r w:rsidRPr="00C57652">
                        <w:rPr>
                          <w:rFonts w:cstheme="minorHAnsi"/>
                        </w:rPr>
                        <w:t xml:space="preserve"> </w:t>
                      </w:r>
                    </w:p>
                    <w:p w14:paraId="12F99AD1" w14:textId="58A4AF14" w:rsidR="00C57652" w:rsidRPr="00C57652" w:rsidRDefault="00C57652" w:rsidP="00C57652">
                      <w:pPr>
                        <w:pStyle w:val="ListParagraph"/>
                        <w:widowControl w:val="0"/>
                        <w:numPr>
                          <w:ilvl w:val="0"/>
                          <w:numId w:val="2"/>
                        </w:numPr>
                        <w:rPr>
                          <w:rFonts w:cstheme="minorHAnsi"/>
                        </w:rPr>
                      </w:pPr>
                      <w:r w:rsidRPr="00C57652">
                        <w:rPr>
                          <w:rFonts w:cstheme="minorHAnsi"/>
                        </w:rPr>
                        <w:t>If a child’s behaviour is a continual cause for concern, this will be raised with their parent or carer by the class teacher in the first instance. Once teacher, parent and child have worked together, if no significant improvement is seen, parents or carers will be invited in to school to formulate a further plan with the headteacher.</w:t>
                      </w:r>
                    </w:p>
                    <w:p w14:paraId="4409B83B" w14:textId="7145F2D2" w:rsidR="009805DD" w:rsidRPr="00C57652" w:rsidRDefault="00C57652" w:rsidP="00C57652">
                      <w:pPr>
                        <w:pStyle w:val="ListParagraph"/>
                        <w:widowControl w:val="0"/>
                        <w:numPr>
                          <w:ilvl w:val="0"/>
                          <w:numId w:val="2"/>
                        </w:numPr>
                        <w:rPr>
                          <w:rFonts w:ascii="Calibri" w:hAnsi="Calibri" w:cs="Calibri"/>
                        </w:rPr>
                      </w:pPr>
                      <w:r w:rsidRPr="00C57652">
                        <w:rPr>
                          <w:rFonts w:ascii="Calibri" w:hAnsi="Calibri" w:cs="Calibri"/>
                        </w:rPr>
                        <w:t xml:space="preserve">We acknowledge that our systems of support need to meet the needs of </w:t>
                      </w:r>
                      <w:r w:rsidRPr="00C57652">
                        <w:rPr>
                          <w:rFonts w:ascii="Calibri" w:hAnsi="Calibri" w:cs="Calibri"/>
                          <w:b/>
                          <w:bCs/>
                        </w:rPr>
                        <w:t>all</w:t>
                      </w:r>
                      <w:r w:rsidRPr="00C57652">
                        <w:rPr>
                          <w:rFonts w:ascii="Calibri" w:hAnsi="Calibri" w:cs="Calibri"/>
                        </w:rPr>
                        <w:t xml:space="preserve"> of our children. In our school, we try to be inclusive, empathic and forward-thinking. When making decisions about consequences and reparation work after an incident, we consider the impact that the action has had on the child concerned, other children and/or staff, as well as disrupted teaching and learning time. We also consider the intent of an action when making decisions about consequences. Sometimes, consequences are not always ‘seen’ by all but that does not mean that nothing has happened. We adopt the approach of praise in public and reprimand in private.</w:t>
                      </w:r>
                    </w:p>
                  </w:txbxContent>
                </v:textbox>
                <w10:wrap type="square" anchorx="margin"/>
              </v:shape>
            </w:pict>
          </mc:Fallback>
        </mc:AlternateContent>
      </w:r>
      <w:r>
        <w:rPr>
          <w:noProof/>
        </w:rPr>
        <mc:AlternateContent>
          <mc:Choice Requires="wps">
            <w:drawing>
              <wp:anchor distT="45720" distB="45720" distL="114300" distR="114300" simplePos="0" relativeHeight="251668480" behindDoc="0" locked="0" layoutInCell="1" allowOverlap="1" wp14:anchorId="072E4898" wp14:editId="53E95688">
                <wp:simplePos x="0" y="0"/>
                <wp:positionH relativeFrom="page">
                  <wp:posOffset>5400675</wp:posOffset>
                </wp:positionH>
                <wp:positionV relativeFrom="paragraph">
                  <wp:posOffset>3514090</wp:posOffset>
                </wp:positionV>
                <wp:extent cx="1609725" cy="752475"/>
                <wp:effectExtent l="0" t="0" r="28575" b="28575"/>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9725" cy="752475"/>
                        </a:xfrm>
                        <a:prstGeom prst="rect">
                          <a:avLst/>
                        </a:prstGeom>
                        <a:solidFill>
                          <a:srgbClr val="FFFFFF"/>
                        </a:solidFill>
                        <a:ln w="9525">
                          <a:solidFill>
                            <a:srgbClr val="000000"/>
                          </a:solidFill>
                          <a:miter lim="800000"/>
                          <a:headEnd/>
                          <a:tailEnd/>
                        </a:ln>
                      </wps:spPr>
                      <wps:txbx>
                        <w:txbxContent>
                          <w:p w14:paraId="4D0F5180" w14:textId="7EC689F3" w:rsidR="00812FE0" w:rsidRDefault="00812FE0">
                            <w:r>
                              <w:t>A child is disruptive to others</w:t>
                            </w:r>
                            <w:r w:rsidR="0078008F">
                              <w:t xml:space="preserve"> (Not Working and Playing Together)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72E4898" id="_x0000_s1028" type="#_x0000_t202" style="position:absolute;left:0;text-align:left;margin-left:425.25pt;margin-top:276.7pt;width:126.75pt;height:59.25pt;z-index:25166848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snJAIAAEwEAAAOAAAAZHJzL2Uyb0RvYy54bWysVNtu2zAMfR+wfxD0vtgxkqYx4hRdugwD&#10;ugvQ7gMYWY6FyaImKbG7rx8lp1l2wR6G+UEQJeqQPIf06mboNDtK5xWaik8nOWfSCKyV2Vf88+P2&#10;1TVnPoCpQaORFX+Snt+sX75Y9baUBbaoa+kYgRhf9rbibQi2zDIvWtmBn6CVhi4bdB0EMt0+qx30&#10;hN7prMjzq6xHV1uHQnpPp3fjJV8n/KaRInxsGi8D0xWn3EJaXVp3cc3WKyj3DmyrxCkN+IcsOlCG&#10;gp6h7iAAOzj1G1SnhEOPTZgI7DJsGiVkqoGqmea/VPPQgpWpFiLH2zNN/v/Big/HT46pmrQrODPQ&#10;kUaPcgjsNQ6siPT01pfk9WDJLwx0TK6pVG/vUXzxzOCmBbOXt85h30qoKb1pfJldPB1xfATZ9e+x&#10;pjBwCJiAhsZ1kTtigxE6yfR0liamImLIq3y5KOacCbpbzIvZYp5CQPn82jof3krsWNxU3JH0CR2O&#10;9z7EbKB8donBPGpVb5XWyXD73UY7dgRqk236Tug/uWnD+oov55TH3yHy9P0JolOB+l2rruLXZyco&#10;I21vTJ26MYDS455S1ubEY6RuJDEMuyEpdpZnh/UTEetwbG8aR9q06L5x1lNrV9x/PYCTnOl3hsRZ&#10;TmezOAvJmM0XBRnu8mZ3eQNGEFTFA2fjdhPS/EQGDN6SiI1K/Ea1x0xOKVPLJtpP4xVn4tJOXj9+&#10;AuvvAAAA//8DAFBLAwQUAAYACAAAACEAK6xyV+IAAAAMAQAADwAAAGRycy9kb3ducmV2LnhtbEyP&#10;wU7DMBBE70j8g7VIXBC1Q5O0DXEqhASCG7QVXN14m0TEdrDdNPw92xMcV/v0ZqZcT6ZnI/rQOSsh&#10;mQlgaGunO9tI2G2fbpfAQlRWq95ZlPCDAdbV5UWpCu1O9h3HTWwYSWwolIQ2xqHgPNQtGhVmbkBL&#10;v4PzRkU6fcO1VyeSm57fCZFzozpLCa0a8LHF+mtzNBKW6cv4GV7nbx91fuhX8WYxPn97Ka+vpod7&#10;YBGn+AfDuT5Vh4o67d3R6sB6cmQiI1RCls1TYGciESnN20vIF8kKeFXy/yOqXwAAAP//AwBQSwEC&#10;LQAUAAYACAAAACEAtoM4kv4AAADhAQAAEwAAAAAAAAAAAAAAAAAAAAAAW0NvbnRlbnRfVHlwZXNd&#10;LnhtbFBLAQItABQABgAIAAAAIQA4/SH/1gAAAJQBAAALAAAAAAAAAAAAAAAAAC8BAABfcmVscy8u&#10;cmVsc1BLAQItABQABgAIAAAAIQD+NesnJAIAAEwEAAAOAAAAAAAAAAAAAAAAAC4CAABkcnMvZTJv&#10;RG9jLnhtbFBLAQItABQABgAIAAAAIQArrHJX4gAAAAwBAAAPAAAAAAAAAAAAAAAAAH4EAABkcnMv&#10;ZG93bnJldi54bWxQSwUGAAAAAAQABADzAAAAjQUAAAAA&#10;">
                <v:textbox>
                  <w:txbxContent>
                    <w:p w14:paraId="4D0F5180" w14:textId="7EC689F3" w:rsidR="00812FE0" w:rsidRDefault="00812FE0">
                      <w:r>
                        <w:t>A child is disruptive to others</w:t>
                      </w:r>
                      <w:r w:rsidR="0078008F">
                        <w:t xml:space="preserve"> (Not Working and Playing Together)</w:t>
                      </w:r>
                    </w:p>
                  </w:txbxContent>
                </v:textbox>
                <w10:wrap type="square" anchorx="page"/>
              </v:shape>
            </w:pict>
          </mc:Fallback>
        </mc:AlternateContent>
      </w:r>
      <w:r>
        <w:rPr>
          <w:noProof/>
        </w:rPr>
        <mc:AlternateContent>
          <mc:Choice Requires="wps">
            <w:drawing>
              <wp:anchor distT="45720" distB="45720" distL="114300" distR="114300" simplePos="0" relativeHeight="251666432" behindDoc="0" locked="0" layoutInCell="1" allowOverlap="1" wp14:anchorId="1AAACE65" wp14:editId="07E0779A">
                <wp:simplePos x="0" y="0"/>
                <wp:positionH relativeFrom="margin">
                  <wp:posOffset>2199005</wp:posOffset>
                </wp:positionH>
                <wp:positionV relativeFrom="paragraph">
                  <wp:posOffset>3531870</wp:posOffset>
                </wp:positionV>
                <wp:extent cx="2057400" cy="1404620"/>
                <wp:effectExtent l="0" t="0" r="19050" b="2032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1404620"/>
                        </a:xfrm>
                        <a:prstGeom prst="rect">
                          <a:avLst/>
                        </a:prstGeom>
                        <a:solidFill>
                          <a:srgbClr val="FFFFFF"/>
                        </a:solidFill>
                        <a:ln w="9525">
                          <a:solidFill>
                            <a:srgbClr val="000000"/>
                          </a:solidFill>
                          <a:miter lim="800000"/>
                          <a:headEnd/>
                          <a:tailEnd/>
                        </a:ln>
                      </wps:spPr>
                      <wps:txbx>
                        <w:txbxContent>
                          <w:p w14:paraId="4D9597FF" w14:textId="16BEBAE2" w:rsidR="00812FE0" w:rsidRDefault="00812FE0">
                            <w:r>
                              <w:t>A child has refused to do as they have been asked</w:t>
                            </w:r>
                            <w:r w:rsidR="0078008F">
                              <w:t xml:space="preserve"> (Not Listening and Not Working Hard)</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AAACE65" id="_x0000_s1029" type="#_x0000_t202" style="position:absolute;left:0;text-align:left;margin-left:173.15pt;margin-top:278.1pt;width:162pt;height:110.6pt;z-index:25166643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NlMJgIAAE0EAAAOAAAAZHJzL2Uyb0RvYy54bWysVNtu2zAMfR+wfxD0vtjxnF6MOEWXLsOA&#10;7gK0+wBalmNhuk1SYndfX0pOsqDbXob5QRBF6og8h/TyZlSS7Lnzwuiazmc5JVwz0wq9rem3x82b&#10;K0p8AN2CNJrX9Il7erN6/Wo52IoXpjey5Y4giPbVYGvah2CrLPOs5wr8zFiu0dkZpyCg6bZZ62BA&#10;dCWzIs8vssG41jrDuPd4ejc56Srhdx1n4UvXeR6IrCnmFtLq0trENVstodo6sL1ghzTgH7JQIDQ+&#10;eoK6gwBk58RvUEowZ7zpwowZlZmuE4ynGrCaef6imoceLE+1IDnenmjy/w+Wfd5/dUS0qN2cEg0K&#10;NXrkYyDvzEiKSM9gfYVRDxbjwojHGJpK9fbesO+eaLPuQW/5rXNm6Dm0mN483szOrk44PoI0wyfT&#10;4jOwCyYBjZ1TkTtkgyA6yvR0kiamwvCwyBeXZY4uhr55mZcXRRIvg+p43TofPnCjSNzU1KH2CR72&#10;9z7EdKA6hsTXvJGi3Qgpk+G2zVo6sgfsk036UgUvwqQmQ02vF8ViYuCvEHn6/gShRMCGl0LV9OoU&#10;BFXk7b1uUzsGEHLaY8pSH4iM3E0shrEZk2Rvj/o0pn1CZp2Z+hvnETe9cT8pGbC3a+p/7MBxSuRH&#10;jepcz8syDkMyysUlUkncuac594BmCFXTQMm0XYc0QIk3e4sqbkTiN8o9ZXJIGXs20X6YrzgU53aK&#10;+vUXWD0DAAD//wMAUEsDBBQABgAIAAAAIQBCZFKw3wAAAAsBAAAPAAAAZHJzL2Rvd25yZXYueG1s&#10;TI/BTsMwDIbvSLxDZCQuE0tZ1xSVuhNM2onTyrhnjWkrGqc02da9PeEER9uffn9/uZntIM40+d4x&#10;wuMyAUHcONNzi3B43z08gfBBs9GDY0K4kodNdXtT6sK4C+/pXIdWxBD2hUboQhgLKX3TkdV+6Ubi&#10;ePt0k9UhjlMrzaQvMdwOcpUkSlrdc/zQ6ZG2HTVf9ckiqO86Xbx9mAXvr7vXqbGZ2R4yxPu7+eUZ&#10;RKA5/MHwqx/VoYpOR3di48WAkK5VGlGELFMrEJFQeRI3R4Q8z9cgq1L+71D9AAAA//8DAFBLAQIt&#10;ABQABgAIAAAAIQC2gziS/gAAAOEBAAATAAAAAAAAAAAAAAAAAAAAAABbQ29udGVudF9UeXBlc10u&#10;eG1sUEsBAi0AFAAGAAgAAAAhADj9If/WAAAAlAEAAAsAAAAAAAAAAAAAAAAALwEAAF9yZWxzLy5y&#10;ZWxzUEsBAi0AFAAGAAgAAAAhAMZY2UwmAgAATQQAAA4AAAAAAAAAAAAAAAAALgIAAGRycy9lMm9E&#10;b2MueG1sUEsBAi0AFAAGAAgAAAAhAEJkUrDfAAAACwEAAA8AAAAAAAAAAAAAAAAAgAQAAGRycy9k&#10;b3ducmV2LnhtbFBLBQYAAAAABAAEAPMAAACMBQAAAAA=&#10;">
                <v:textbox style="mso-fit-shape-to-text:t">
                  <w:txbxContent>
                    <w:p w14:paraId="4D9597FF" w14:textId="16BEBAE2" w:rsidR="00812FE0" w:rsidRDefault="00812FE0">
                      <w:r>
                        <w:t>A child has refused to do as they have been asked</w:t>
                      </w:r>
                      <w:r w:rsidR="0078008F">
                        <w:t xml:space="preserve"> (Not Listening and Not Working Hard)</w:t>
                      </w:r>
                    </w:p>
                  </w:txbxContent>
                </v:textbox>
                <w10:wrap type="square" anchorx="margin"/>
              </v:shape>
            </w:pict>
          </mc:Fallback>
        </mc:AlternateContent>
      </w:r>
      <w:r>
        <w:rPr>
          <w:noProof/>
        </w:rPr>
        <mc:AlternateContent>
          <mc:Choice Requires="wps">
            <w:drawing>
              <wp:anchor distT="45720" distB="45720" distL="114300" distR="114300" simplePos="0" relativeHeight="251662336" behindDoc="0" locked="0" layoutInCell="1" allowOverlap="1" wp14:anchorId="055FE9C1" wp14:editId="0090DC33">
                <wp:simplePos x="0" y="0"/>
                <wp:positionH relativeFrom="column">
                  <wp:posOffset>-57150</wp:posOffset>
                </wp:positionH>
                <wp:positionV relativeFrom="paragraph">
                  <wp:posOffset>3495040</wp:posOffset>
                </wp:positionV>
                <wp:extent cx="1676400" cy="1404620"/>
                <wp:effectExtent l="0" t="0" r="19050" b="2032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6400" cy="1404620"/>
                        </a:xfrm>
                        <a:prstGeom prst="rect">
                          <a:avLst/>
                        </a:prstGeom>
                        <a:solidFill>
                          <a:srgbClr val="FFFFFF"/>
                        </a:solidFill>
                        <a:ln w="9525">
                          <a:solidFill>
                            <a:srgbClr val="000000"/>
                          </a:solidFill>
                          <a:miter lim="800000"/>
                          <a:headEnd/>
                          <a:tailEnd/>
                        </a:ln>
                      </wps:spPr>
                      <wps:txbx>
                        <w:txbxContent>
                          <w:p w14:paraId="33846B9F" w14:textId="1993B691" w:rsidR="00AC43A9" w:rsidRDefault="00812FE0">
                            <w:r>
                              <w:t>A child has hurt another child</w:t>
                            </w:r>
                            <w:r w:rsidR="0078008F">
                              <w:t xml:space="preserve"> (Not Kind and Not Safe)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55FE9C1" id="_x0000_s1030" type="#_x0000_t202" style="position:absolute;left:0;text-align:left;margin-left:-4.5pt;margin-top:275.2pt;width:132pt;height:110.6pt;z-index:2516623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1Q6JgIAAEwEAAAOAAAAZHJzL2Uyb0RvYy54bWysVNtu2zAMfR+wfxD0vtjJnLQ14hRdugwD&#10;ugvQ7gNoWY6F6TZJiZ19fSk5yYJuexnmB0ESqUPyHNLL20FJsufOC6MrOp3klHDNTCP0tqLfnjZv&#10;rinxAXQD0mhe0QP39Hb1+tWytyWfmc7IhjuCINqXva1oF4Its8yzjivwE2O5RmNrnIKAR7fNGgc9&#10;oiuZzfJ8kfXGNdYZxr3H2/vRSFcJv205C1/a1vNAZEUxt5BWl9Y6rtlqCeXWge0EO6YB/5CFAqEx&#10;6BnqHgKQnRO/QSnBnPGmDRNmVGbaVjCeasBqpvmLah47sDzVguR4e6bJ/z9Y9nn/1RHRVPQtJRoU&#10;SvTEh0DemYHMIju99SU6PVp0CwNeo8qpUm8fDPvuiTbrDvSW3zln+o5Dg9lN48vs4umI4yNI3X8y&#10;DYaBXTAJaGiditQhGQTRUaXDWZmYCoshF1eLIkcTQ9u0yIvFLGmXQXl6bp0PH7hRJG4q6lD6BA/7&#10;Bx9iOlCeXGI0b6RoNkLKdHDbei0d2QO2ySZ9qYIXblKTvqI389l8ZOCvEHn6/gShRMB+l0JV9Prs&#10;BGXk7b1uUjcGEHLcY8pSH4mM3I0shqEekmLFSZ/aNAdk1pmxvXEccdMZ95OSHlu7ov7HDhynRH7U&#10;qM7NtCjiLKRDMb9CKom7tNSXFtAMoSoaKBm365DmJ/Fm71DFjUj8RrnHTI4pY8sm2o/jFWfi8py8&#10;fv0EVs8AAAD//wMAUEsDBBQABgAIAAAAIQBjD+S+3wAAAAoBAAAPAAAAZHJzL2Rvd25yZXYueG1s&#10;TI/BbsIwEETvlfoP1lbqBYEDbUJJ46AWiVNPpPRu4iWJGq9T20D4+25P9DarGc2+Kdaj7cUZfegc&#10;KZjPEhBItTMdNQr2n9vpC4gQNRndO0IFVwywLu/vCp0bd6EdnqvYCC6hkGsFbYxDLmWoW7Q6zNyA&#10;xN7Reasjn76RxusLl9teLpIkk1Z3xB9aPeCmxfq7OlkF2U/1NPn4MhPaXbfvvrap2exTpR4fxrdX&#10;EBHHeAvDHz6jQ8lMB3ciE0SvYLriKVFBmibPIDiwYAXioGC5nGcgy0L+n1D+AgAA//8DAFBLAQIt&#10;ABQABgAIAAAAIQC2gziS/gAAAOEBAAATAAAAAAAAAAAAAAAAAAAAAABbQ29udGVudF9UeXBlc10u&#10;eG1sUEsBAi0AFAAGAAgAAAAhADj9If/WAAAAlAEAAAsAAAAAAAAAAAAAAAAALwEAAF9yZWxzLy5y&#10;ZWxzUEsBAi0AFAAGAAgAAAAhAB9nVDomAgAATAQAAA4AAAAAAAAAAAAAAAAALgIAAGRycy9lMm9E&#10;b2MueG1sUEsBAi0AFAAGAAgAAAAhAGMP5L7fAAAACgEAAA8AAAAAAAAAAAAAAAAAgAQAAGRycy9k&#10;b3ducmV2LnhtbFBLBQYAAAAABAAEAPMAAACMBQAAAAA=&#10;">
                <v:textbox style="mso-fit-shape-to-text:t">
                  <w:txbxContent>
                    <w:p w14:paraId="33846B9F" w14:textId="1993B691" w:rsidR="00AC43A9" w:rsidRDefault="00812FE0">
                      <w:r>
                        <w:t>A child has hurt another child</w:t>
                      </w:r>
                      <w:r w:rsidR="0078008F">
                        <w:t xml:space="preserve"> (Not Kind and Not Safe)</w:t>
                      </w:r>
                    </w:p>
                  </w:txbxContent>
                </v:textbox>
                <w10:wrap type="square"/>
              </v:shape>
            </w:pict>
          </mc:Fallback>
        </mc:AlternateContent>
      </w:r>
      <w:r>
        <w:rPr>
          <w:noProof/>
        </w:rPr>
        <mc:AlternateContent>
          <mc:Choice Requires="wps">
            <w:drawing>
              <wp:anchor distT="0" distB="0" distL="114300" distR="114300" simplePos="0" relativeHeight="251660288" behindDoc="0" locked="0" layoutInCell="1" allowOverlap="1" wp14:anchorId="60EBDC89" wp14:editId="3E6A7036">
                <wp:simplePos x="0" y="0"/>
                <wp:positionH relativeFrom="margin">
                  <wp:posOffset>581024</wp:posOffset>
                </wp:positionH>
                <wp:positionV relativeFrom="paragraph">
                  <wp:posOffset>3150870</wp:posOffset>
                </wp:positionV>
                <wp:extent cx="59690" cy="314325"/>
                <wp:effectExtent l="57150" t="0" r="35560" b="47625"/>
                <wp:wrapNone/>
                <wp:docPr id="2" name="Straight Arrow Connector 2"/>
                <wp:cNvGraphicFramePr/>
                <a:graphic xmlns:a="http://schemas.openxmlformats.org/drawingml/2006/main">
                  <a:graphicData uri="http://schemas.microsoft.com/office/word/2010/wordprocessingShape">
                    <wps:wsp>
                      <wps:cNvCnPr/>
                      <wps:spPr>
                        <a:xfrm flipH="1">
                          <a:off x="0" y="0"/>
                          <a:ext cx="59690" cy="3143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147B49B" id="Straight Arrow Connector 2" o:spid="_x0000_s1026" type="#_x0000_t32" style="position:absolute;margin-left:45.75pt;margin-top:248.1pt;width:4.7pt;height:24.75pt;flip:x;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nK23AEAAAEEAAAOAAAAZHJzL2Uyb0RvYy54bWysU9uO0zAQfUfiHyy/07RZdsVGTVeoy+UB&#10;QcXCB3gdO7HwTeOhaf+esZMGxEVCiBfLlzln5pwZb+9OzrKjgmSCb/lmteZMeRk64/uWf/70+tkL&#10;zhIK3wkbvGr5WSV+t3v6ZDvGRtVhCLZTwIjEp2aMLR8QY1NVSQ7KibQKUXl61AGcQDpCX3UgRmJ3&#10;tqrX65tqDNBFCFKlRLf30yPfFX6tlcQPWieFzLacasOyQlkf81rttqLpQcTByLkM8Q9VOGE8JV2o&#10;7gUK9hXML1TOSAgpaFzJ4KqgtZGqaCA1m/VPah4GEVXRQuakuNiU/h+tfH88ADNdy2vOvHDUogcE&#10;YfoB2UuAMLJ98J5sDMDq7NYYU0OgvT/AfErxAFn6SYNj2pr4lgahmEHy2Kl4fV68Vidkki6vb29u&#10;qSGSXq42z6/q60xeTSyZLULCNyo4ljctT3NRSzVTBnF8l3ACXgAZbH1eURj7yncMz5FkIRjhe6vm&#10;PDmkymKm8ssOz1ZN8I9KkylU5pSmjKPaW2BHQYPUfdksLBSZIdpYu4DWRf0fQXNshqkyon8LXKJL&#10;xuBxATrjA/wuK54upeop/qJ60pplP4buXJpZ7KA5K32Y/0Qe5B/PBf795+6+AQAA//8DAFBLAwQU&#10;AAYACAAAACEAhsE06eAAAAAKAQAADwAAAGRycy9kb3ducmV2LnhtbEyPwU7DMBBE70j8g7VI3Kid&#10;KmlJyKZCSFwAQSlcenOTbRIRryPbbQNfj3uC42qeZt6Wq8kM4kjO95YRkpkCQVzbpucW4fPj8eYW&#10;hA+aGz1YJoRv8rCqLi9KXTT2xO903IRWxBL2hUboQhgLKX3dkdF+ZkfimO2tMzrE07WycfoUy80g&#10;50otpNE9x4VOj/TQUf21ORiEl8S9PS23r/vUt+5ny8/p2q8t4vXVdH8HItAU/mA460d1qKLTzh64&#10;8WJAyJMskghpvpiDOANK5SB2CFmaLUFWpfz/QvULAAD//wMAUEsBAi0AFAAGAAgAAAAhALaDOJL+&#10;AAAA4QEAABMAAAAAAAAAAAAAAAAAAAAAAFtDb250ZW50X1R5cGVzXS54bWxQSwECLQAUAAYACAAA&#10;ACEAOP0h/9YAAACUAQAACwAAAAAAAAAAAAAAAAAvAQAAX3JlbHMvLnJlbHNQSwECLQAUAAYACAAA&#10;ACEARRpyttwBAAABBAAADgAAAAAAAAAAAAAAAAAuAgAAZHJzL2Uyb0RvYy54bWxQSwECLQAUAAYA&#10;CAAAACEAhsE06eAAAAAKAQAADwAAAAAAAAAAAAAAAAA2BAAAZHJzL2Rvd25yZXYueG1sUEsFBgAA&#10;AAAEAAQA8wAAAEMFAAAAAA==&#10;" strokecolor="black [3200]" strokeweight=".5pt">
                <v:stroke endarrow="block" joinstyle="miter"/>
                <w10:wrap anchorx="margin"/>
              </v:shape>
            </w:pict>
          </mc:Fallback>
        </mc:AlternateContent>
      </w:r>
      <w:r>
        <w:rPr>
          <w:noProof/>
        </w:rPr>
        <mc:AlternateContent>
          <mc:Choice Requires="wps">
            <w:drawing>
              <wp:anchor distT="0" distB="0" distL="114300" distR="114300" simplePos="0" relativeHeight="251664384" behindDoc="0" locked="0" layoutInCell="1" allowOverlap="1" wp14:anchorId="6519756C" wp14:editId="59562834">
                <wp:simplePos x="0" y="0"/>
                <wp:positionH relativeFrom="column">
                  <wp:posOffset>5619750</wp:posOffset>
                </wp:positionH>
                <wp:positionV relativeFrom="paragraph">
                  <wp:posOffset>3141346</wp:posOffset>
                </wp:positionV>
                <wp:extent cx="45719" cy="323850"/>
                <wp:effectExtent l="38100" t="0" r="69215" b="57150"/>
                <wp:wrapNone/>
                <wp:docPr id="7" name="Straight Arrow Connector 7"/>
                <wp:cNvGraphicFramePr/>
                <a:graphic xmlns:a="http://schemas.openxmlformats.org/drawingml/2006/main">
                  <a:graphicData uri="http://schemas.microsoft.com/office/word/2010/wordprocessingShape">
                    <wps:wsp>
                      <wps:cNvCnPr/>
                      <wps:spPr>
                        <a:xfrm>
                          <a:off x="0" y="0"/>
                          <a:ext cx="45719" cy="3238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9045458" id="Straight Arrow Connector 7" o:spid="_x0000_s1026" type="#_x0000_t32" style="position:absolute;margin-left:442.5pt;margin-top:247.35pt;width:3.6pt;height:2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JbZ2AEAAPcDAAAOAAAAZHJzL2Uyb0RvYy54bWysU9uO0zAQfUfiHyy/0yRdli5R0xXqAi8I&#10;ql34AK9jJxa+aWya5O8ZO2kWcZEQ4mUS23Nmzjke729Ho8lZQFDONrTalJQIy12rbNfQL5/fvbih&#10;JERmW6adFQ2dRKC3h+fP9oOvxdb1TrcCCBaxoR58Q/sYfV0UgffCsLBxXlg8lA4Mi7iErmiBDVjd&#10;6GJblq+KwUHrwXERAu7ezYf0kOtLKXj8JGUQkeiGIreYI+T4mGJx2LO6A+Z7xRca7B9YGKYsNl1L&#10;3bHIyDdQv5QyioMLTsYNd6ZwUiousgZUU5U/qXnomRdZC5oT/GpT+H9l+cfzCYhqG7qjxDKDV/QQ&#10;gamuj+QNgBvI0VmLNjogu+TW4EONoKM9wbIK/gRJ+ijBpC+KImN2eFodFmMkHDdfXu+q15RwPLna&#10;Xt1c5wsonrAeQnwvnCHpp6FhobJyqLLJ7PwhROyOwAsgNdY2xciUfmtbEiePYiIoZjstEnVMTylF&#10;kjCTzn9x0mKG3wuJViDNuU0eQnHUQM4Mx6f9Wq1VMDNBpNJ6BZWZ2x9BS26CiTyYfwtcs3NHZ+MK&#10;NMo6+F3XOF6oyjn/onrWmmQ/unbKV5jtwOnK/iwvIY3vj+sMf3qvh+8AAAD//wMAUEsDBBQABgAI&#10;AAAAIQDFTTZW4AAAAAsBAAAPAAAAZHJzL2Rvd25yZXYueG1sTI9NT4QwGITvJv6H5jXx5pYlIAV5&#10;2Rijx41x2RiPXVoo2X4QWnbx31tPepzMZOaZercaTS5y9qOzCNtNAkTazonRDgjH9u2BAfGBW8G1&#10;sxLhW3rYNbc3Na+Eu9oPeTmEgcQS6yuOoEKYKkp9p6ThfuMmaaPXu9nwEOU8UDHzayw3mqZJ8kgN&#10;H21cUHySL0p258NiEPp2OHZfr4wuun8v2k9Vqn27R7y/W5+fgAS5hr8w/OJHdGgi08ktVniiERjL&#10;45eAkJVZASQmWJmmQE4IeZYXQJua/v/Q/AAAAP//AwBQSwECLQAUAAYACAAAACEAtoM4kv4AAADh&#10;AQAAEwAAAAAAAAAAAAAAAAAAAAAAW0NvbnRlbnRfVHlwZXNdLnhtbFBLAQItABQABgAIAAAAIQA4&#10;/SH/1gAAAJQBAAALAAAAAAAAAAAAAAAAAC8BAABfcmVscy8ucmVsc1BLAQItABQABgAIAAAAIQBh&#10;hJbZ2AEAAPcDAAAOAAAAAAAAAAAAAAAAAC4CAABkcnMvZTJvRG9jLnhtbFBLAQItABQABgAIAAAA&#10;IQDFTTZW4AAAAAsBAAAPAAAAAAAAAAAAAAAAADIEAABkcnMvZG93bnJldi54bWxQSwUGAAAAAAQA&#10;BADzAAAAPwUAAAAA&#10;" strokecolor="black [3200]" strokeweight=".5pt">
                <v:stroke endarrow="block" joinstyle="miter"/>
              </v:shape>
            </w:pict>
          </mc:Fallback>
        </mc:AlternateContent>
      </w:r>
      <w:r w:rsidR="009805DD">
        <w:rPr>
          <w:noProof/>
        </w:rPr>
        <mc:AlternateContent>
          <mc:Choice Requires="wps">
            <w:drawing>
              <wp:anchor distT="0" distB="0" distL="114300" distR="114300" simplePos="0" relativeHeight="251671552" behindDoc="0" locked="0" layoutInCell="1" allowOverlap="1" wp14:anchorId="59EF580C" wp14:editId="0BBDF9F7">
                <wp:simplePos x="0" y="0"/>
                <wp:positionH relativeFrom="column">
                  <wp:posOffset>5924550</wp:posOffset>
                </wp:positionH>
                <wp:positionV relativeFrom="paragraph">
                  <wp:posOffset>4761865</wp:posOffset>
                </wp:positionV>
                <wp:extent cx="9525" cy="781050"/>
                <wp:effectExtent l="38100" t="0" r="66675" b="57150"/>
                <wp:wrapNone/>
                <wp:docPr id="15" name="Straight Arrow Connector 15"/>
                <wp:cNvGraphicFramePr/>
                <a:graphic xmlns:a="http://schemas.openxmlformats.org/drawingml/2006/main">
                  <a:graphicData uri="http://schemas.microsoft.com/office/word/2010/wordprocessingShape">
                    <wps:wsp>
                      <wps:cNvCnPr/>
                      <wps:spPr>
                        <a:xfrm>
                          <a:off x="0" y="0"/>
                          <a:ext cx="9525" cy="7810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2373C3D" id="Straight Arrow Connector 15" o:spid="_x0000_s1026" type="#_x0000_t32" style="position:absolute;margin-left:466.5pt;margin-top:374.95pt;width:.75pt;height:61.5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Fb1wEAAPgDAAAOAAAAZHJzL2Uyb0RvYy54bWysU9uO0zAQfUfiHyy/0ySVCkvUdIW6wAuC&#10;ioUP8Dp2YmF7rLFp2r9n7LTZFRcJIV4msT1n5pzj8fb25Cw7KowGfMebVc2Z8hJ644eOf/3y7sUN&#10;ZzEJ3wsLXnX8rCK/3T1/tp1Cq9Ywgu0VMiriYzuFjo8phbaqohyVE3EFQXk61IBOJFriUPUoJqru&#10;bLWu65fVBNgHBKlipN27+ZDvSn2tlUyftI4qMdtx4pZKxBIfcqx2W9EOKMJo5IWG+AcWThhPTZdS&#10;dyIJ9h3NL6WckQgRdFpJcBVobaQqGkhNU/+k5n4UQRUtZE4Mi03x/5WVH48HZKanu9tw5oWjO7pP&#10;KMwwJvYGESa2B+/JR0BGKeTXFGJLsL0/4GUVwwGz+JNGl78ki52Kx+fFY3VKTNLm682aGkk6eHXT&#10;1JtyA9UjNGBM7xU4ln86Hi9UFg5NcVkcP8REzQl4BeS+1ueYhLFvfc/SOZCYhEb4warMnNJzSpUV&#10;zJzLXzpbNcM/K01eEMu5TZlCtbfIjoLmp//WLFUoM0O0sXYB1YXbH0GX3AxTZTL/Frhkl47g0wJ0&#10;xgP+rms6XanqOf+qetaaZT9Afy43WOyg8Sr+XJ5Cnt+n6wJ/fLC7HwAAAP//AwBQSwMEFAAGAAgA&#10;AAAhAO4XdrfgAAAACwEAAA8AAABkcnMvZG93bnJldi54bWxMj8FOwzAQRO9I/IO1SNyoQ1NIHLKp&#10;EIJjhWgqxNGNN3FEbEex04a/x5zocTSjmTfldjEDO9Hke2cR7lcJMLKNU73tEA71210OzAdplRyc&#10;JYQf8rCtrq9KWSh3th902oeOxRLrC4mgQxgLzn2jyUi/ciPZ6LVuMjJEOXVcTfIcy83A10nyyI3s&#10;bVzQcqQXTc33fjYIbd0dmq/XnM9D+57Vn1roXb1DvL1Znp+ABVrCfxj+8CM6VJHp6GarPBsQRJrG&#10;LwEh2wgBLCZEunkAdkTIs7UAXpX88kP1CwAA//8DAFBLAQItABQABgAIAAAAIQC2gziS/gAAAOEB&#10;AAATAAAAAAAAAAAAAAAAAAAAAABbQ29udGVudF9UeXBlc10ueG1sUEsBAi0AFAAGAAgAAAAhADj9&#10;If/WAAAAlAEAAAsAAAAAAAAAAAAAAAAALwEAAF9yZWxzLy5yZWxzUEsBAi0AFAAGAAgAAAAhADC3&#10;4VvXAQAA+AMAAA4AAAAAAAAAAAAAAAAALgIAAGRycy9lMm9Eb2MueG1sUEsBAi0AFAAGAAgAAAAh&#10;AO4XdrfgAAAACwEAAA8AAAAAAAAAAAAAAAAAMQQAAGRycy9kb3ducmV2LnhtbFBLBQYAAAAABAAE&#10;APMAAAA+BQAAAAA=&#10;" strokecolor="black [3200]" strokeweight=".5pt">
                <v:stroke endarrow="block" joinstyle="miter"/>
              </v:shape>
            </w:pict>
          </mc:Fallback>
        </mc:AlternateContent>
      </w:r>
      <w:r w:rsidR="009805DD">
        <w:rPr>
          <w:noProof/>
        </w:rPr>
        <mc:AlternateContent>
          <mc:Choice Requires="wps">
            <w:drawing>
              <wp:anchor distT="0" distB="0" distL="114300" distR="114300" simplePos="0" relativeHeight="251669504" behindDoc="0" locked="0" layoutInCell="1" allowOverlap="1" wp14:anchorId="181603D4" wp14:editId="789D48E7">
                <wp:simplePos x="0" y="0"/>
                <wp:positionH relativeFrom="column">
                  <wp:posOffset>3154680</wp:posOffset>
                </wp:positionH>
                <wp:positionV relativeFrom="paragraph">
                  <wp:posOffset>4771390</wp:posOffset>
                </wp:positionV>
                <wp:extent cx="45719" cy="752475"/>
                <wp:effectExtent l="76200" t="0" r="50165" b="47625"/>
                <wp:wrapNone/>
                <wp:docPr id="13" name="Straight Arrow Connector 13"/>
                <wp:cNvGraphicFramePr/>
                <a:graphic xmlns:a="http://schemas.openxmlformats.org/drawingml/2006/main">
                  <a:graphicData uri="http://schemas.microsoft.com/office/word/2010/wordprocessingShape">
                    <wps:wsp>
                      <wps:cNvCnPr/>
                      <wps:spPr>
                        <a:xfrm flipH="1">
                          <a:off x="0" y="0"/>
                          <a:ext cx="45719" cy="7524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511D0AD" id="Straight Arrow Connector 13" o:spid="_x0000_s1026" type="#_x0000_t32" style="position:absolute;margin-left:248.4pt;margin-top:375.7pt;width:3.6pt;height:59.25pt;flip:x;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g793QEAAAMEAAAOAAAAZHJzL2Uyb0RvYy54bWysU9uO0zAQfUfiHyy/07RlSyFqukJdLg8I&#10;KhY+wOvYjYXtscamSf+esZMGxEVCiBfLlzln5pwZ724HZ9lZYTTgG75aLDlTXkJr/Knhnz+9fvKc&#10;s5iEb4UFrxp+UZHf7h8/2vWhVmvowLYKGZH4WPeh4V1Koa6qKDvlRFxAUJ4eNaATiY54qloUPbE7&#10;W62Xy2dVD9gGBKlipNu78ZHvC7/WSqYPWkeVmG041ZbKimV9yGu134n6hCJ0Rk5liH+owgnjKelM&#10;dSeSYF/R/ELljESIoNNCgqtAayNV0UBqVsuf1Nx3IqiihcyJYbYp/j9a+f58RGZa6t1Tzrxw1KP7&#10;hMKcusReIkLPDuA9+QjIKIT86kOsCXbwR5xOMRwxix80OqatCW+JrthBAtlQ3L7MbqshMUmXN5vt&#10;6gVnkl62m/XNdpPJq5ElswWM6Y0Cx/Km4XGqai5nzCDO72IagVdABluf1ySMfeVbli6BdCU0wp+s&#10;mvLkkCqLGcsvu3SxaoR/VJpsoTLHNGUg1cEiOwsapfbLamahyAzRxtoZtCzq/wiaYjNMlSH9W+Ac&#10;XTKCTzPQGQ/4u6xpuJaqx/ir6lFrlv0A7aU0s9hBk1b6MP2KPMo/ngv8+9/dfwMAAP//AwBQSwME&#10;FAAGAAgAAAAhAPECO+XhAAAACwEAAA8AAABkcnMvZG93bnJldi54bWxMj8FOwzAQRO9I/IO1SNyo&#10;E5SmTYhTISQugGgpXHpz420SEa8j220DX89yguNoRjNvqtVkB3FCH3pHCtJZAgKpcaanVsHH++PN&#10;EkSImoweHKGCLwywqi8vKl0ad6Y3PG1jK7iEQqkVdDGOpZSh6dDqMHMjEnsH562OLH0rjddnLreD&#10;vE2SXFrdEy90esSHDpvP7dEqeEn9+mmxez1kofXfO3rONmHjlLq+mu7vQESc4l8YfvEZHWpm2rsj&#10;mSAGBVmRM3pUsJinGQhOzJOM3+0VLPOiAFlX8v+H+gcAAP//AwBQSwECLQAUAAYACAAAACEAtoM4&#10;kv4AAADhAQAAEwAAAAAAAAAAAAAAAAAAAAAAW0NvbnRlbnRfVHlwZXNdLnhtbFBLAQItABQABgAI&#10;AAAAIQA4/SH/1gAAAJQBAAALAAAAAAAAAAAAAAAAAC8BAABfcmVscy8ucmVsc1BLAQItABQABgAI&#10;AAAAIQBedg793QEAAAMEAAAOAAAAAAAAAAAAAAAAAC4CAABkcnMvZTJvRG9jLnhtbFBLAQItABQA&#10;BgAIAAAAIQDxAjvl4QAAAAsBAAAPAAAAAAAAAAAAAAAAADcEAABkcnMvZG93bnJldi54bWxQSwUG&#10;AAAAAAQABADzAAAARQUAAAAA&#10;" strokecolor="black [3200]" strokeweight=".5pt">
                <v:stroke endarrow="block" joinstyle="miter"/>
              </v:shape>
            </w:pict>
          </mc:Fallback>
        </mc:AlternateContent>
      </w:r>
      <w:r w:rsidR="009805DD">
        <w:rPr>
          <w:noProof/>
        </w:rPr>
        <mc:AlternateContent>
          <mc:Choice Requires="wps">
            <w:drawing>
              <wp:anchor distT="0" distB="0" distL="114300" distR="114300" simplePos="0" relativeHeight="251670528" behindDoc="0" locked="0" layoutInCell="1" allowOverlap="1" wp14:anchorId="42C1BC1B" wp14:editId="72DD818F">
                <wp:simplePos x="0" y="0"/>
                <wp:positionH relativeFrom="column">
                  <wp:posOffset>571500</wp:posOffset>
                </wp:positionH>
                <wp:positionV relativeFrom="paragraph">
                  <wp:posOffset>4819015</wp:posOffset>
                </wp:positionV>
                <wp:extent cx="19050" cy="676275"/>
                <wp:effectExtent l="57150" t="0" r="95250" b="47625"/>
                <wp:wrapNone/>
                <wp:docPr id="14" name="Straight Arrow Connector 14"/>
                <wp:cNvGraphicFramePr/>
                <a:graphic xmlns:a="http://schemas.openxmlformats.org/drawingml/2006/main">
                  <a:graphicData uri="http://schemas.microsoft.com/office/word/2010/wordprocessingShape">
                    <wps:wsp>
                      <wps:cNvCnPr/>
                      <wps:spPr>
                        <a:xfrm>
                          <a:off x="0" y="0"/>
                          <a:ext cx="19050" cy="6762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72932DFD" id="Straight Arrow Connector 14" o:spid="_x0000_s1026" type="#_x0000_t32" style="position:absolute;margin-left:45pt;margin-top:379.45pt;width:1.5pt;height:53.25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9Rl1AEAAPkDAAAOAAAAZHJzL2Uyb0RvYy54bWysU9tu1DAQfUfiHyy/s0lWdAvRZiu0BV4Q&#10;rFr6Aa5jJxa+aWw2yd8zdrIpAlQhxIsT23POzDkz3t+MRpOzgKCcbWi1KSkRlrtW2a6hD18/vHpD&#10;SYjMtkw7Kxo6iUBvDi9f7Adfi63rnW4FECSxoR58Q/sYfV0UgffCsLBxXli8lA4Mi7iFrmiBDchu&#10;dLEty10xOGg9OC5CwNPb+ZIeMr+UgscvUgYRiW4o1hbzCnl9TGtx2LO6A+Z7xZcy2D9UYZiymHSl&#10;umWRke+gfqMyioMLTsYNd6ZwUiousgZUU5W/qLnvmRdZC5oT/GpT+H+0/PP5BES12LvXlFhmsEf3&#10;EZjq+kjeAbiBHJ216KMDgiHo1+BDjbCjPcGyC/4ESfwowaQvyiJj9nhaPRZjJBwPq7flFTaC483u&#10;ere9vkqUxRPWQ4gfhTMk/TQ0LLWsRVTZZnb+FOIMvABSYm3TGpnS721L4uRRTQTFbKfFkieFFEnC&#10;XHT+i5MWM/xOSDQjlZnT5DEURw3kzHCA2m/VyoKRCSKV1iuofB60xCaYyKP5t8A1Omd0Nq5Ao6yD&#10;P2WN46VUOcdfVM9ak+xH1065hdkOnK/ch+UtpAH+eZ/hTy/28AMAAP//AwBQSwMEFAAGAAgAAAAh&#10;AN0vG/rfAAAACQEAAA8AAABkcnMvZG93bnJldi54bWxMj81OwzAQhO9IvIO1SNyow0/bJM2mQgiO&#10;FaKpUI9u7MQR8TqKnTa8PcsJjrMzmv2m2M6uF2czhs4Twv0iAWGo9rqjFuFQvd2lIEJUpFXvySB8&#10;mwDb8vqqULn2F/ow531sBZdQyBWCjXHIpQy1NU6FhR8Msdf40anIcmylHtWFy10vH5JkJZ3qiD9Y&#10;NZgXa+qv/eQQmqo91MfXVE59876uPm1md9UO8fZmft6AiGaOf2H4xWd0KJnp5CfSQfQIWcJTIsJ6&#10;mWYgOJA98uGEkK6WTyDLQv5fUP4AAAD//wMAUEsBAi0AFAAGAAgAAAAhALaDOJL+AAAA4QEAABMA&#10;AAAAAAAAAAAAAAAAAAAAAFtDb250ZW50X1R5cGVzXS54bWxQSwECLQAUAAYACAAAACEAOP0h/9YA&#10;AACUAQAACwAAAAAAAAAAAAAAAAAvAQAAX3JlbHMvLnJlbHNQSwECLQAUAAYACAAAACEA51vUZdQB&#10;AAD5AwAADgAAAAAAAAAAAAAAAAAuAgAAZHJzL2Uyb0RvYy54bWxQSwECLQAUAAYACAAAACEA3S8b&#10;+t8AAAAJAQAADwAAAAAAAAAAAAAAAAAuBAAAZHJzL2Rvd25yZXYueG1sUEsFBgAAAAAEAAQA8wAA&#10;ADoFAAAAAA==&#10;" strokecolor="black [3200]" strokeweight=".5pt">
                <v:stroke endarrow="block" joinstyle="miter"/>
              </v:shape>
            </w:pict>
          </mc:Fallback>
        </mc:AlternateContent>
      </w:r>
    </w:p>
    <w:sectPr w:rsidR="00AC43A9" w:rsidSect="00C57652">
      <w:pgSz w:w="11906" w:h="16838"/>
      <w:pgMar w:top="720" w:right="720" w:bottom="284"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4718C4"/>
    <w:multiLevelType w:val="hybridMultilevel"/>
    <w:tmpl w:val="87B4AD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A561613"/>
    <w:multiLevelType w:val="hybridMultilevel"/>
    <w:tmpl w:val="29863C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43A9"/>
    <w:rsid w:val="005437F8"/>
    <w:rsid w:val="0078008F"/>
    <w:rsid w:val="00812FE0"/>
    <w:rsid w:val="00823B13"/>
    <w:rsid w:val="009805DD"/>
    <w:rsid w:val="00AC43A9"/>
    <w:rsid w:val="00C576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2D94ED"/>
  <w15:chartTrackingRefBased/>
  <w15:docId w15:val="{74D22D71-21B1-4ACD-9779-9193AB5688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AC43A9"/>
    <w:pPr>
      <w:spacing w:after="0" w:line="240" w:lineRule="auto"/>
      <w:jc w:val="both"/>
    </w:pPr>
    <w:rPr>
      <w:rFonts w:ascii="Arial" w:eastAsia="Times New Roman" w:hAnsi="Arial" w:cs="Times New Roman"/>
      <w:sz w:val="24"/>
      <w:szCs w:val="20"/>
    </w:rPr>
  </w:style>
  <w:style w:type="character" w:customStyle="1" w:styleId="BodyTextChar">
    <w:name w:val="Body Text Char"/>
    <w:basedOn w:val="DefaultParagraphFont"/>
    <w:link w:val="BodyText"/>
    <w:rsid w:val="00AC43A9"/>
    <w:rPr>
      <w:rFonts w:ascii="Arial" w:eastAsia="Times New Roman" w:hAnsi="Arial" w:cs="Times New Roman"/>
      <w:sz w:val="24"/>
      <w:szCs w:val="20"/>
    </w:rPr>
  </w:style>
  <w:style w:type="paragraph" w:styleId="ListParagraph">
    <w:name w:val="List Paragraph"/>
    <w:basedOn w:val="Normal"/>
    <w:uiPriority w:val="34"/>
    <w:qFormat/>
    <w:rsid w:val="009805D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1</Pages>
  <Words>6</Words>
  <Characters>39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Headteacher</dc:creator>
  <cp:keywords/>
  <dc:description/>
  <cp:lastModifiedBy>Headteacher</cp:lastModifiedBy>
  <cp:revision>2</cp:revision>
  <dcterms:created xsi:type="dcterms:W3CDTF">2024-05-09T15:49:00Z</dcterms:created>
  <dcterms:modified xsi:type="dcterms:W3CDTF">2024-05-09T16:37:00Z</dcterms:modified>
</cp:coreProperties>
</file>