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7372"/>
        <w:gridCol w:w="8079"/>
      </w:tblGrid>
      <w:tr w:rsidR="00465B06" w14:paraId="0BFB25AB" w14:textId="77777777" w:rsidTr="004A0D37">
        <w:tc>
          <w:tcPr>
            <w:tcW w:w="15451" w:type="dxa"/>
            <w:gridSpan w:val="2"/>
            <w:shd w:val="clear" w:color="auto" w:fill="7030A0"/>
          </w:tcPr>
          <w:p w14:paraId="3E4C30DB" w14:textId="6A6B0D68" w:rsidR="00465B06" w:rsidRPr="008E1D3B" w:rsidRDefault="004A0D37" w:rsidP="00EC530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  <w:sz w:val="48"/>
              </w:rPr>
              <w:t xml:space="preserve">Autumn 2024 </w:t>
            </w:r>
            <w:r w:rsidR="0016563B">
              <w:rPr>
                <w:rFonts w:cstheme="minorHAnsi"/>
                <w:b/>
                <w:color w:val="FFFFFF" w:themeColor="background1"/>
                <w:sz w:val="48"/>
              </w:rPr>
              <w:t>Year 2</w:t>
            </w:r>
            <w:r w:rsidR="00465B06">
              <w:rPr>
                <w:rFonts w:cstheme="minorHAnsi"/>
                <w:b/>
                <w:color w:val="FFFFFF" w:themeColor="background1"/>
                <w:sz w:val="48"/>
              </w:rPr>
              <w:t xml:space="preserve">: </w:t>
            </w:r>
            <w:r w:rsidR="00EC5305">
              <w:rPr>
                <w:rFonts w:cstheme="minorHAnsi"/>
                <w:b/>
                <w:color w:val="FFFFFF" w:themeColor="background1"/>
                <w:sz w:val="48"/>
              </w:rPr>
              <w:t>ART</w:t>
            </w:r>
          </w:p>
        </w:tc>
      </w:tr>
      <w:tr w:rsidR="00465B06" w:rsidRPr="0098498F" w14:paraId="70E42A68" w14:textId="77777777" w:rsidTr="00507FAC">
        <w:tc>
          <w:tcPr>
            <w:tcW w:w="7372" w:type="dxa"/>
            <w:shd w:val="clear" w:color="auto" w:fill="DDDAE6"/>
          </w:tcPr>
          <w:p w14:paraId="3CE0B802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National Curriculum Objectives:</w:t>
            </w:r>
          </w:p>
          <w:p w14:paraId="140008FC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use a range of materials creatively to design and make products </w:t>
            </w:r>
          </w:p>
          <w:p w14:paraId="6065605F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use drawing, painting and sculpture to develop and share ideas, experiences and imagination </w:t>
            </w:r>
          </w:p>
          <w:p w14:paraId="2C2EF886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develop a wide range of art and design techniques in using colour, pattern, texture, line, shape, form and space </w:t>
            </w:r>
          </w:p>
          <w:p w14:paraId="2101089E" w14:textId="77777777" w:rsidR="00EC5305" w:rsidRPr="0098498F" w:rsidRDefault="00EC5305" w:rsidP="00EC5305">
            <w:pPr>
              <w:widowControl w:val="0"/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sym w:font="Symbol" w:char="F0A7"/>
            </w:r>
            <w:r w:rsidRPr="0098498F">
              <w:rPr>
                <w:rFonts w:ascii="Arial Narrow" w:hAnsi="Arial Narrow"/>
              </w:rPr>
              <w:t xml:space="preserve"> learn about the work of a range of artists, craft makers and designers, describing the differences and similarities between different practices and disciplines, and making links to own work</w:t>
            </w:r>
          </w:p>
          <w:p w14:paraId="3FB46A5E" w14:textId="77777777" w:rsidR="00465B06" w:rsidRPr="0098498F" w:rsidRDefault="00465B06" w:rsidP="00465B06">
            <w:pPr>
              <w:pStyle w:val="ListParagraph"/>
              <w:numPr>
                <w:ilvl w:val="0"/>
                <w:numId w:val="3"/>
              </w:numPr>
              <w:rPr>
                <w:rFonts w:ascii="Arial Narrow" w:hAnsi="Arial Narrow" w:cstheme="minorHAnsi"/>
              </w:rPr>
            </w:pPr>
          </w:p>
        </w:tc>
        <w:tc>
          <w:tcPr>
            <w:tcW w:w="8079" w:type="dxa"/>
            <w:vMerge w:val="restart"/>
            <w:shd w:val="clear" w:color="auto" w:fill="DDDAE6"/>
          </w:tcPr>
          <w:p w14:paraId="0761713E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Building on from EYFS:</w:t>
            </w:r>
          </w:p>
          <w:p w14:paraId="404209E0" w14:textId="77777777" w:rsidR="00465B06" w:rsidRPr="0098498F" w:rsidRDefault="00465B06" w:rsidP="004A0D37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During the time in our Early Years setting, we have provided children with a range of materials</w:t>
            </w:r>
            <w:r w:rsidR="00DD1A0F" w:rsidRPr="0098498F">
              <w:rPr>
                <w:rFonts w:ascii="Arial Narrow" w:hAnsi="Arial Narrow" w:cstheme="minorHAnsi"/>
              </w:rPr>
              <w:t xml:space="preserve"> and opportunities with which to design and create. Through continuous provision</w:t>
            </w:r>
            <w:r w:rsidR="00337EF3" w:rsidRPr="0098498F">
              <w:rPr>
                <w:rFonts w:ascii="Arial Narrow" w:hAnsi="Arial Narrow" w:cstheme="minorHAnsi"/>
              </w:rPr>
              <w:t>, children have been free to explore and develop their own artistic preferences.</w:t>
            </w:r>
          </w:p>
          <w:p w14:paraId="4081B29D" w14:textId="77777777" w:rsidR="00CD39C7" w:rsidRPr="0098498F" w:rsidRDefault="00CD39C7" w:rsidP="004A0D37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Children have:</w:t>
            </w:r>
          </w:p>
          <w:p w14:paraId="4AADFB83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different materials freely, to develop their ideas about how to use them and what to make.</w:t>
            </w:r>
          </w:p>
          <w:p w14:paraId="0F96BF90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Develop</w:t>
            </w:r>
            <w:r w:rsidR="00CD39C7" w:rsidRPr="0098498F">
              <w:rPr>
                <w:rFonts w:ascii="Arial Narrow" w:hAnsi="Arial Narrow"/>
                <w:bCs/>
              </w:rPr>
              <w:t>ed</w:t>
            </w:r>
            <w:r w:rsidRPr="0098498F">
              <w:rPr>
                <w:rFonts w:ascii="Arial Narrow" w:hAnsi="Arial Narrow"/>
                <w:bCs/>
              </w:rPr>
              <w:t xml:space="preserve"> their own ideas and then decide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which materials to use to express them.</w:t>
            </w:r>
          </w:p>
          <w:p w14:paraId="253FAB2A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  <w:bCs/>
              </w:rPr>
            </w:pPr>
            <w:r w:rsidRPr="0098498F">
              <w:rPr>
                <w:rFonts w:ascii="Arial Narrow" w:hAnsi="Arial Narrow"/>
                <w:bCs/>
              </w:rPr>
              <w:t>Join</w:t>
            </w:r>
            <w:r w:rsidR="00CD39C7" w:rsidRPr="0098498F">
              <w:rPr>
                <w:rFonts w:ascii="Arial Narrow" w:hAnsi="Arial Narrow"/>
                <w:bCs/>
              </w:rPr>
              <w:t>ed</w:t>
            </w:r>
            <w:r w:rsidRPr="0098498F">
              <w:rPr>
                <w:rFonts w:ascii="Arial Narrow" w:hAnsi="Arial Narrow"/>
                <w:bCs/>
              </w:rPr>
              <w:t xml:space="preserve"> different materials and 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different textures.</w:t>
            </w:r>
          </w:p>
          <w:p w14:paraId="16963869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Explore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>, use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and refine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a variety of artistic effects to express their ideas and feelings.</w:t>
            </w:r>
          </w:p>
          <w:p w14:paraId="1BFED8EE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Return</w:t>
            </w:r>
            <w:r w:rsidR="00CD39C7" w:rsidRPr="0098498F">
              <w:rPr>
                <w:rFonts w:ascii="Arial Narrow" w:hAnsi="Arial Narrow"/>
                <w:bCs/>
              </w:rPr>
              <w:t>ed to and built</w:t>
            </w:r>
            <w:r w:rsidRPr="0098498F">
              <w:rPr>
                <w:rFonts w:ascii="Arial Narrow" w:hAnsi="Arial Narrow"/>
                <w:bCs/>
              </w:rPr>
              <w:t xml:space="preserve"> on their previous learning, refining ideas and developing their ability to represent them.</w:t>
            </w:r>
          </w:p>
          <w:p w14:paraId="1AD4F290" w14:textId="77777777" w:rsidR="003D4C16" w:rsidRPr="0098498F" w:rsidRDefault="003D4C16" w:rsidP="003D4C16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Cs/>
              </w:rPr>
              <w:t>Create</w:t>
            </w:r>
            <w:r w:rsidR="00CD39C7" w:rsidRPr="0098498F">
              <w:rPr>
                <w:rFonts w:ascii="Arial Narrow" w:hAnsi="Arial Narrow"/>
                <w:bCs/>
              </w:rPr>
              <w:t>d</w:t>
            </w:r>
            <w:r w:rsidRPr="0098498F">
              <w:rPr>
                <w:rFonts w:ascii="Arial Narrow" w:hAnsi="Arial Narrow"/>
                <w:bCs/>
              </w:rPr>
              <w:t xml:space="preserve"> collaboratively, sharing ideas, resources and skills.</w:t>
            </w:r>
          </w:p>
          <w:p w14:paraId="766A3874" w14:textId="27EE3117" w:rsidR="003D4C16" w:rsidRPr="0098498F" w:rsidRDefault="003D4C16" w:rsidP="003D4C16">
            <w:pPr>
              <w:widowControl w:val="0"/>
              <w:rPr>
                <w:rFonts w:ascii="Arial Narrow" w:hAnsi="Arial Narrow"/>
              </w:rPr>
            </w:pPr>
          </w:p>
          <w:p w14:paraId="41C55803" w14:textId="08FDABD9" w:rsidR="00AF2F2D" w:rsidRPr="0098498F" w:rsidRDefault="004A0D37" w:rsidP="00AF2F2D">
            <w:p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/>
                <w:bCs/>
              </w:rPr>
              <w:t>Vocabulary encountered in Nursery:</w:t>
            </w:r>
            <w:r w:rsidRPr="0098498F">
              <w:rPr>
                <w:rFonts w:ascii="Arial Narrow" w:hAnsi="Arial Narrow"/>
              </w:rPr>
              <w:t xml:space="preserve"> </w:t>
            </w:r>
            <w:r w:rsidR="00D36062" w:rsidRPr="0098498F">
              <w:rPr>
                <w:rFonts w:ascii="Arial Narrow" w:hAnsi="Arial Narrow"/>
              </w:rPr>
              <w:t xml:space="preserve">cut, stick, join, glue, Sellotape, tape, </w:t>
            </w:r>
            <w:proofErr w:type="spellStart"/>
            <w:r w:rsidR="00D36062" w:rsidRPr="0098498F">
              <w:rPr>
                <w:rFonts w:ascii="Arial Narrow" w:hAnsi="Arial Narrow"/>
              </w:rPr>
              <w:t>blutack</w:t>
            </w:r>
            <w:proofErr w:type="spellEnd"/>
            <w:r w:rsidR="00D36062" w:rsidRPr="0098498F">
              <w:rPr>
                <w:rFonts w:ascii="Arial Narrow" w:hAnsi="Arial Narrow"/>
              </w:rPr>
              <w:t>, glue stick, paper, art, artists, craft, making, draw, copy, up, down, side to side, round and round, pencil, paint, crayon, pen, chalk</w:t>
            </w:r>
          </w:p>
          <w:p w14:paraId="6AA17B95" w14:textId="5A951791" w:rsidR="00D36062" w:rsidRPr="0098498F" w:rsidRDefault="004A0D37" w:rsidP="00D36062">
            <w:p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  <w:b/>
                <w:bCs/>
              </w:rPr>
              <w:t>Vocabulary encountered in Reception:</w:t>
            </w:r>
            <w:r w:rsidR="00D36062" w:rsidRPr="0098498F">
              <w:rPr>
                <w:rFonts w:ascii="Arial Narrow" w:hAnsi="Arial Narrow"/>
                <w:b/>
                <w:bCs/>
              </w:rPr>
              <w:t xml:space="preserve"> As above plus: </w:t>
            </w:r>
            <w:r w:rsidR="00D36062" w:rsidRPr="0098498F">
              <w:rPr>
                <w:rFonts w:ascii="Arial Narrow" w:hAnsi="Arial Narrow"/>
              </w:rPr>
              <w:t>colour, colour mixing, light, dark, lighter, darker, how, what, why</w:t>
            </w:r>
            <w:bookmarkStart w:id="0" w:name="_GoBack"/>
            <w:bookmarkEnd w:id="0"/>
            <w:r w:rsidR="00D36062" w:rsidRPr="0098498F">
              <w:rPr>
                <w:rFonts w:ascii="Arial Narrow" w:hAnsi="Arial Narrow"/>
              </w:rPr>
              <w:t>, where, carefully, rough, smooth, spiky, soft, hard, bumpy, squishy, sticky, gallery, museum</w:t>
            </w:r>
          </w:p>
          <w:p w14:paraId="6E344646" w14:textId="4C1CC9B1" w:rsidR="004A0D37" w:rsidRPr="0098498F" w:rsidRDefault="004A0D37" w:rsidP="004A0D37">
            <w:pPr>
              <w:rPr>
                <w:rFonts w:ascii="Arial Narrow" w:hAnsi="Arial Narrow"/>
              </w:rPr>
            </w:pPr>
          </w:p>
          <w:p w14:paraId="6404B88B" w14:textId="085043F2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Revisit Year 1 learning:</w:t>
            </w:r>
          </w:p>
          <w:p w14:paraId="242896D2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recorded and explored ideas from first hand observation, experience and imagination. </w:t>
            </w:r>
          </w:p>
          <w:p w14:paraId="442EC676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asked and answered questions about the starting points for their work and the processes they have used. </w:t>
            </w:r>
          </w:p>
          <w:p w14:paraId="51808458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developed their ideas.</w:t>
            </w:r>
          </w:p>
          <w:p w14:paraId="2B6FAA17" w14:textId="6D03FEFA" w:rsidR="00CD39C7" w:rsidRPr="0098498F" w:rsidRDefault="00CD39C7" w:rsidP="00F53292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explored the differences and similarities within the work of artists, craftspeople and designers in different times and cultures (</w:t>
            </w:r>
            <w:r w:rsidR="004B6EBD" w:rsidRPr="0098498F">
              <w:rPr>
                <w:rFonts w:ascii="Arial Narrow" w:hAnsi="Arial Narrow"/>
              </w:rPr>
              <w:t xml:space="preserve">Andy Warhol, Julian Opie </w:t>
            </w:r>
            <w:r w:rsidR="00F53292" w:rsidRPr="0098498F">
              <w:rPr>
                <w:rFonts w:ascii="Arial Narrow" w:hAnsi="Arial Narrow"/>
              </w:rPr>
              <w:t xml:space="preserve">Frida </w:t>
            </w:r>
            <w:proofErr w:type="spellStart"/>
            <w:r w:rsidR="00F53292" w:rsidRPr="0098498F">
              <w:rPr>
                <w:rFonts w:ascii="Arial Narrow" w:hAnsi="Arial Narrow"/>
              </w:rPr>
              <w:t>Khalo</w:t>
            </w:r>
            <w:proofErr w:type="spellEnd"/>
            <w:r w:rsidR="00F53292" w:rsidRPr="0098498F">
              <w:rPr>
                <w:rFonts w:ascii="Arial Narrow" w:hAnsi="Arial Narrow"/>
              </w:rPr>
              <w:t xml:space="preserve">, </w:t>
            </w:r>
            <w:r w:rsidR="00507FAC" w:rsidRPr="0098498F">
              <w:rPr>
                <w:rFonts w:ascii="Arial Narrow" w:hAnsi="Arial Narrow"/>
              </w:rPr>
              <w:t xml:space="preserve">Pablo </w:t>
            </w:r>
            <w:r w:rsidR="00F53292" w:rsidRPr="0098498F">
              <w:rPr>
                <w:rFonts w:ascii="Arial Narrow" w:hAnsi="Arial Narrow"/>
              </w:rPr>
              <w:t>Picasso</w:t>
            </w:r>
            <w:r w:rsidR="00507FAC" w:rsidRPr="0098498F">
              <w:rPr>
                <w:rFonts w:ascii="Arial Narrow" w:hAnsi="Arial Narrow"/>
              </w:rPr>
              <w:t>, Georgia O’Keefe</w:t>
            </w:r>
            <w:r w:rsidR="00F53292" w:rsidRPr="0098498F">
              <w:rPr>
                <w:rFonts w:ascii="Arial Narrow" w:hAnsi="Arial Narrow"/>
              </w:rPr>
              <w:t>)</w:t>
            </w:r>
          </w:p>
          <w:p w14:paraId="75DCFA09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Year 2 learning: </w:t>
            </w:r>
          </w:p>
          <w:p w14:paraId="397128A0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experiment with tools and surfaces </w:t>
            </w:r>
          </w:p>
          <w:p w14:paraId="4530579E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draw as a way of recording experiences and feelings </w:t>
            </w:r>
          </w:p>
          <w:p w14:paraId="6A9E2BE7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discuss use of shadows, use of light and dark </w:t>
            </w:r>
          </w:p>
          <w:p w14:paraId="51071F26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 xml:space="preserve">Children sketch to make quick records </w:t>
            </w:r>
          </w:p>
          <w:p w14:paraId="1942D3AB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begin to describe colours by objects.</w:t>
            </w:r>
          </w:p>
          <w:p w14:paraId="33BEF8F3" w14:textId="77777777" w:rsidR="00CD39C7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make as many tones of one colour as possible (using white).</w:t>
            </w:r>
          </w:p>
          <w:p w14:paraId="40615419" w14:textId="77777777" w:rsidR="00465B06" w:rsidRPr="0098498F" w:rsidRDefault="00CD39C7" w:rsidP="00CD39C7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ascii="Arial Narrow" w:hAnsi="Arial Narrow"/>
              </w:rPr>
            </w:pPr>
            <w:r w:rsidRPr="0098498F">
              <w:rPr>
                <w:rFonts w:ascii="Arial Narrow" w:hAnsi="Arial Narrow"/>
              </w:rPr>
              <w:t>Children darken colours without using black.</w:t>
            </w:r>
          </w:p>
        </w:tc>
      </w:tr>
      <w:tr w:rsidR="00465B06" w:rsidRPr="0098498F" w14:paraId="2A47EDF3" w14:textId="77777777" w:rsidTr="00507FAC">
        <w:tc>
          <w:tcPr>
            <w:tcW w:w="7372" w:type="dxa"/>
            <w:shd w:val="clear" w:color="auto" w:fill="DDDAE6"/>
          </w:tcPr>
          <w:p w14:paraId="7C3BC420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Key Learning:</w:t>
            </w:r>
          </w:p>
          <w:p w14:paraId="4B5A0171" w14:textId="5F5E5402" w:rsidR="00CD39C7" w:rsidRPr="0098498F" w:rsidRDefault="00CD39C7" w:rsidP="00465B06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different types of sketching pencils.</w:t>
            </w:r>
          </w:p>
          <w:p w14:paraId="56F62118" w14:textId="77777777" w:rsidR="00CD39C7" w:rsidRPr="0098498F" w:rsidRDefault="00CD39C7" w:rsidP="00465B06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different paints.</w:t>
            </w:r>
          </w:p>
          <w:p w14:paraId="3B6075C7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identify colours and the objects that are associated with them.</w:t>
            </w:r>
          </w:p>
          <w:p w14:paraId="7E9327E2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identify primary colours.</w:t>
            </w:r>
          </w:p>
          <w:p w14:paraId="6E6E0C13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mix primary colours to create secondary colours.</w:t>
            </w:r>
          </w:p>
          <w:p w14:paraId="0ED2223A" w14:textId="77777777" w:rsidR="00AE7F53" w:rsidRPr="0098498F" w:rsidRDefault="00AE7F53" w:rsidP="00AE7F53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be able to create light and dark shades of colour.</w:t>
            </w:r>
          </w:p>
          <w:p w14:paraId="3093C49A" w14:textId="77777777" w:rsidR="00AE7F53" w:rsidRPr="0098498F" w:rsidRDefault="004B6EBD" w:rsidP="004B6EBD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/>
              </w:rPr>
              <w:t>To investigate styles of illustration within texts.</w:t>
            </w:r>
          </w:p>
          <w:p w14:paraId="122DD3ED" w14:textId="6802F0B3" w:rsidR="004B6EBD" w:rsidRPr="0098498F" w:rsidRDefault="004B6EBD" w:rsidP="004B6EBD">
            <w:pPr>
              <w:pStyle w:val="ListParagraph"/>
              <w:numPr>
                <w:ilvl w:val="0"/>
                <w:numId w:val="1"/>
              </w:num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To invest</w:t>
            </w:r>
            <w:r w:rsidR="00FC74E6" w:rsidRPr="0098498F">
              <w:rPr>
                <w:rFonts w:ascii="Arial Narrow" w:hAnsi="Arial Narrow" w:cstheme="minorHAnsi"/>
              </w:rPr>
              <w:t>i</w:t>
            </w:r>
            <w:r w:rsidRPr="0098498F">
              <w:rPr>
                <w:rFonts w:ascii="Arial Narrow" w:hAnsi="Arial Narrow" w:cstheme="minorHAnsi"/>
              </w:rPr>
              <w:t xml:space="preserve">gate </w:t>
            </w:r>
            <w:r w:rsidR="00FC74E6" w:rsidRPr="0098498F">
              <w:rPr>
                <w:rFonts w:ascii="Arial Narrow" w:hAnsi="Arial Narrow" w:cstheme="minorHAnsi"/>
              </w:rPr>
              <w:t>mixed media and collage.</w:t>
            </w:r>
          </w:p>
        </w:tc>
        <w:tc>
          <w:tcPr>
            <w:tcW w:w="8079" w:type="dxa"/>
            <w:vMerge/>
            <w:shd w:val="clear" w:color="auto" w:fill="DDDAE6"/>
          </w:tcPr>
          <w:p w14:paraId="0327D5F6" w14:textId="77777777" w:rsidR="00465B06" w:rsidRPr="0098498F" w:rsidRDefault="00465B06" w:rsidP="004A0D37">
            <w:pPr>
              <w:rPr>
                <w:rFonts w:ascii="Arial Narrow" w:hAnsi="Arial Narrow" w:cstheme="minorHAnsi"/>
              </w:rPr>
            </w:pPr>
          </w:p>
        </w:tc>
      </w:tr>
      <w:tr w:rsidR="00020FE0" w:rsidRPr="0098498F" w14:paraId="2BC588ED" w14:textId="77777777" w:rsidTr="00507FAC">
        <w:tc>
          <w:tcPr>
            <w:tcW w:w="7372" w:type="dxa"/>
            <w:shd w:val="clear" w:color="auto" w:fill="DDDAE6"/>
          </w:tcPr>
          <w:p w14:paraId="500BBD0A" w14:textId="77777777" w:rsidR="00020FE0" w:rsidRPr="0098498F" w:rsidRDefault="00020FE0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lastRenderedPageBreak/>
              <w:t>K</w:t>
            </w:r>
            <w:r w:rsidR="004A0D37" w:rsidRPr="0098498F">
              <w:rPr>
                <w:rFonts w:ascii="Arial Narrow" w:hAnsi="Arial Narrow" w:cstheme="minorHAnsi"/>
                <w:b/>
              </w:rPr>
              <w:t>e</w:t>
            </w:r>
            <w:r w:rsidRPr="0098498F">
              <w:rPr>
                <w:rFonts w:ascii="Arial Narrow" w:hAnsi="Arial Narrow" w:cstheme="minorHAnsi"/>
                <w:b/>
              </w:rPr>
              <w:t>y Places</w:t>
            </w:r>
            <w:r w:rsidR="004A0D37" w:rsidRPr="0098498F">
              <w:rPr>
                <w:rFonts w:ascii="Arial Narrow" w:hAnsi="Arial Narrow" w:cstheme="minorHAnsi"/>
                <w:b/>
              </w:rPr>
              <w:t>/People</w:t>
            </w:r>
            <w:r w:rsidR="00F53292" w:rsidRPr="0098498F">
              <w:rPr>
                <w:rFonts w:ascii="Arial Narrow" w:hAnsi="Arial Narrow" w:cstheme="minorHAnsi"/>
                <w:b/>
              </w:rPr>
              <w:t>:</w:t>
            </w:r>
          </w:p>
          <w:p w14:paraId="51DBE01B" w14:textId="4803B968" w:rsidR="00F53292" w:rsidRPr="0098498F" w:rsidRDefault="00F5329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Steven Wiltshire</w:t>
            </w:r>
          </w:p>
        </w:tc>
        <w:tc>
          <w:tcPr>
            <w:tcW w:w="8079" w:type="dxa"/>
            <w:shd w:val="clear" w:color="auto" w:fill="DDDAE6"/>
          </w:tcPr>
          <w:p w14:paraId="7B314233" w14:textId="4D59B621" w:rsidR="00020FE0" w:rsidRPr="0098498F" w:rsidRDefault="004A0D37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Key Vocabulary: </w:t>
            </w:r>
            <w:r w:rsidRPr="0098498F">
              <w:rPr>
                <w:rFonts w:ascii="Arial Narrow" w:hAnsi="Arial Narrow"/>
              </w:rPr>
              <w:t>red, yellow, blue, mix, primary, secondary, illustration, sketch, paint, light, dark, shade, shadow, thin, thick, acrylic, water colour, powder, metal, wood, stone, texture, explore, develop, evaluate.</w:t>
            </w:r>
          </w:p>
        </w:tc>
      </w:tr>
      <w:tr w:rsidR="00465B06" w:rsidRPr="0098498F" w14:paraId="6423E549" w14:textId="77777777" w:rsidTr="00507FAC">
        <w:tc>
          <w:tcPr>
            <w:tcW w:w="15451" w:type="dxa"/>
            <w:gridSpan w:val="2"/>
            <w:shd w:val="clear" w:color="auto" w:fill="DDDAE6"/>
          </w:tcPr>
          <w:p w14:paraId="488333C7" w14:textId="7CA19073" w:rsidR="004A0D37" w:rsidRPr="0098498F" w:rsidRDefault="004A0D37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Key Knowledge that children should know and remember by the end of the topic:</w:t>
            </w:r>
          </w:p>
          <w:p w14:paraId="5D2F8D54" w14:textId="69FBAACA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name the primary colours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(Magenta, Cyan, Yellow)</w:t>
            </w:r>
          </w:p>
          <w:p w14:paraId="61469E35" w14:textId="42DE4B58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that I can alter the shade of colours by using black and white with a colour</w:t>
            </w:r>
          </w:p>
          <w:p w14:paraId="64FD4A61" w14:textId="00F23F15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state the difference</w:t>
            </w:r>
            <w:r w:rsidR="00507FAC" w:rsidRPr="0098498F">
              <w:rPr>
                <w:rFonts w:ascii="Arial Narrow" w:hAnsi="Arial Narrow" w:cstheme="minorHAnsi"/>
                <w:b/>
              </w:rPr>
              <w:t>s and similarities</w:t>
            </w:r>
            <w:r w:rsidRPr="0098498F">
              <w:rPr>
                <w:rFonts w:ascii="Arial Narrow" w:hAnsi="Arial Narrow" w:cstheme="minorHAnsi"/>
                <w:b/>
              </w:rPr>
              <w:t xml:space="preserve"> between water colour paints and poster paints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(wash, lighter, heavier)</w:t>
            </w:r>
          </w:p>
          <w:p w14:paraId="3B7BCB95" w14:textId="0D9C58F6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what the foreground and background are in a picture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(what is at the front of the picture and what is within the back of the landscape)</w:t>
            </w:r>
          </w:p>
          <w:p w14:paraId="472D6FE4" w14:textId="5D209916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I know that a </w:t>
            </w:r>
            <w:r w:rsidRPr="0098498F">
              <w:rPr>
                <w:rFonts w:ascii="Arial Narrow" w:hAnsi="Arial Narrow" w:cstheme="minorHAnsi"/>
                <w:b/>
              </w:rPr>
              <w:t>collage is a collection of materials brought together to make one final piece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(describe textures of chosen materials)</w:t>
            </w:r>
          </w:p>
          <w:p w14:paraId="14A8F260" w14:textId="5D5994B9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know the difference between an H, a B and an HB pencil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(light, dark, heavy, shade)</w:t>
            </w:r>
          </w:p>
          <w:p w14:paraId="3DDE6EBA" w14:textId="4C367F71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 xml:space="preserve">Y2: </w:t>
            </w:r>
            <w:r w:rsidRPr="0098498F">
              <w:rPr>
                <w:rFonts w:ascii="Arial Narrow" w:hAnsi="Arial Narrow" w:cstheme="minorHAnsi"/>
                <w:b/>
              </w:rPr>
              <w:t>I can name the secondary colours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(Green, Purple, Orange)</w:t>
            </w:r>
          </w:p>
          <w:p w14:paraId="3054FB42" w14:textId="4FB755BD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state the difference</w:t>
            </w:r>
            <w:r w:rsidR="00507FAC" w:rsidRPr="0098498F">
              <w:rPr>
                <w:rFonts w:ascii="Arial Narrow" w:hAnsi="Arial Narrow" w:cstheme="minorHAnsi"/>
                <w:b/>
              </w:rPr>
              <w:t>s and similarities</w:t>
            </w:r>
            <w:r w:rsidRPr="0098498F">
              <w:rPr>
                <w:rFonts w:ascii="Arial Narrow" w:hAnsi="Arial Narrow" w:cstheme="minorHAnsi"/>
                <w:b/>
              </w:rPr>
              <w:t xml:space="preserve"> between pastel crayons and chalks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(smudge, crumble, smooth)</w:t>
            </w:r>
          </w:p>
          <w:p w14:paraId="5D4F7AD8" w14:textId="3EE777E4" w:rsidR="00D36062" w:rsidRPr="0098498F" w:rsidRDefault="00D36062" w:rsidP="00D36062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talk about how I have used pencils to shade</w:t>
            </w:r>
            <w:r w:rsidR="00507FAC" w:rsidRPr="0098498F">
              <w:rPr>
                <w:rFonts w:ascii="Arial Narrow" w:hAnsi="Arial Narrow" w:cstheme="minorHAnsi"/>
                <w:b/>
              </w:rPr>
              <w:t xml:space="preserve"> (hatching, cross-hatching, random hatching, contour hatching, stippling and ink wash)</w:t>
            </w:r>
          </w:p>
          <w:p w14:paraId="4991BD5A" w14:textId="655CF9CA" w:rsidR="00D36062" w:rsidRPr="0098498F" w:rsidRDefault="00D36062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I can evaluate my final piece, stating what I like, dislike and would do differently</w:t>
            </w:r>
          </w:p>
          <w:p w14:paraId="2B7FE293" w14:textId="4A8F4784" w:rsidR="00465B06" w:rsidRPr="0098498F" w:rsidRDefault="00465B06" w:rsidP="007456A4">
            <w:pPr>
              <w:widowControl w:val="0"/>
              <w:rPr>
                <w:rFonts w:ascii="Arial Narrow" w:hAnsi="Arial Narrow"/>
              </w:rPr>
            </w:pPr>
          </w:p>
        </w:tc>
      </w:tr>
      <w:tr w:rsidR="00465B06" w:rsidRPr="0098498F" w14:paraId="1CEBC867" w14:textId="77777777" w:rsidTr="00507FAC">
        <w:tc>
          <w:tcPr>
            <w:tcW w:w="15451" w:type="dxa"/>
            <w:gridSpan w:val="2"/>
            <w:shd w:val="clear" w:color="auto" w:fill="DDDAE6"/>
          </w:tcPr>
          <w:p w14:paraId="50201116" w14:textId="77777777" w:rsidR="00465B06" w:rsidRPr="0098498F" w:rsidRDefault="00465B06" w:rsidP="004A0D37">
            <w:pPr>
              <w:rPr>
                <w:rFonts w:ascii="Arial Narrow" w:hAnsi="Arial Narrow" w:cstheme="minorHAnsi"/>
                <w:b/>
              </w:rPr>
            </w:pPr>
            <w:r w:rsidRPr="0098498F">
              <w:rPr>
                <w:rFonts w:ascii="Arial Narrow" w:hAnsi="Arial Narrow" w:cstheme="minorHAnsi"/>
                <w:b/>
              </w:rPr>
              <w:t>Cross-curricular links:</w:t>
            </w:r>
          </w:p>
          <w:p w14:paraId="5395ACD1" w14:textId="77777777" w:rsidR="00507FAC" w:rsidRPr="0098498F" w:rsidRDefault="00465B06" w:rsidP="007456A4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 xml:space="preserve">Reading – </w:t>
            </w:r>
            <w:r w:rsidR="007456A4" w:rsidRPr="0098498F">
              <w:rPr>
                <w:rFonts w:ascii="Arial Narrow" w:hAnsi="Arial Narrow" w:cstheme="minorHAnsi"/>
              </w:rPr>
              <w:t>information about artists</w:t>
            </w:r>
            <w:r w:rsidR="00FC74E6" w:rsidRPr="0098498F">
              <w:rPr>
                <w:rFonts w:ascii="Arial Narrow" w:hAnsi="Arial Narrow" w:cstheme="minorHAnsi"/>
              </w:rPr>
              <w:t>, studying illustrations in a range of texts</w:t>
            </w:r>
            <w:r w:rsidR="007456A4" w:rsidRPr="0098498F">
              <w:rPr>
                <w:rFonts w:ascii="Arial Narrow" w:hAnsi="Arial Narrow" w:cstheme="minorHAnsi"/>
              </w:rPr>
              <w:t xml:space="preserve">    </w:t>
            </w:r>
          </w:p>
          <w:p w14:paraId="793C6496" w14:textId="20253D8F" w:rsidR="00465B06" w:rsidRPr="0098498F" w:rsidRDefault="00507FAC" w:rsidP="007456A4">
            <w:pPr>
              <w:rPr>
                <w:rFonts w:ascii="Arial Narrow" w:hAnsi="Arial Narrow" w:cstheme="minorHAnsi"/>
              </w:rPr>
            </w:pPr>
            <w:r w:rsidRPr="0098498F">
              <w:rPr>
                <w:rFonts w:ascii="Arial Narrow" w:hAnsi="Arial Narrow" w:cstheme="minorHAnsi"/>
              </w:rPr>
              <w:t>Science- Materials</w:t>
            </w:r>
            <w:r w:rsidR="007456A4" w:rsidRPr="0098498F">
              <w:rPr>
                <w:rFonts w:ascii="Arial Narrow" w:hAnsi="Arial Narrow" w:cstheme="minorHAnsi"/>
              </w:rPr>
              <w:t xml:space="preserve">          </w:t>
            </w:r>
          </w:p>
        </w:tc>
      </w:tr>
    </w:tbl>
    <w:p w14:paraId="1C73DF47" w14:textId="77777777" w:rsidR="004A0D37" w:rsidRDefault="004A0D37"/>
    <w:sectPr w:rsidR="004A0D37" w:rsidSect="00CD39C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6315F"/>
    <w:multiLevelType w:val="hybridMultilevel"/>
    <w:tmpl w:val="AE9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A46FB"/>
    <w:multiLevelType w:val="hybridMultilevel"/>
    <w:tmpl w:val="AE0CB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321B2"/>
    <w:multiLevelType w:val="hybridMultilevel"/>
    <w:tmpl w:val="BD285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B06"/>
    <w:rsid w:val="00020FE0"/>
    <w:rsid w:val="0016563B"/>
    <w:rsid w:val="0017634E"/>
    <w:rsid w:val="00214CC3"/>
    <w:rsid w:val="00337EF3"/>
    <w:rsid w:val="003D205A"/>
    <w:rsid w:val="003D4C16"/>
    <w:rsid w:val="00465B06"/>
    <w:rsid w:val="004A0D37"/>
    <w:rsid w:val="004B6EBD"/>
    <w:rsid w:val="004C1863"/>
    <w:rsid w:val="00507FAC"/>
    <w:rsid w:val="007456A4"/>
    <w:rsid w:val="0098498F"/>
    <w:rsid w:val="009D0ED3"/>
    <w:rsid w:val="00A47AFE"/>
    <w:rsid w:val="00AB42E6"/>
    <w:rsid w:val="00AE7F53"/>
    <w:rsid w:val="00AF2F2D"/>
    <w:rsid w:val="00BB6DAB"/>
    <w:rsid w:val="00CD39C7"/>
    <w:rsid w:val="00D36062"/>
    <w:rsid w:val="00DD1A0F"/>
    <w:rsid w:val="00EC5305"/>
    <w:rsid w:val="00F53292"/>
    <w:rsid w:val="00FC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56DF0"/>
  <w15:chartTrackingRefBased/>
  <w15:docId w15:val="{34DDDF94-C669-4DC7-A594-E98F497B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5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3854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Pickess</dc:creator>
  <cp:keywords/>
  <dc:description/>
  <cp:lastModifiedBy>Helen Roebuck</cp:lastModifiedBy>
  <cp:revision>2</cp:revision>
  <dcterms:created xsi:type="dcterms:W3CDTF">2024-06-25T16:18:00Z</dcterms:created>
  <dcterms:modified xsi:type="dcterms:W3CDTF">2024-06-25T16:18:00Z</dcterms:modified>
</cp:coreProperties>
</file>